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BE1C56" w14:textId="60736C19" w:rsidR="00750D85" w:rsidRPr="00D32412" w:rsidRDefault="00034362" w:rsidP="00AA187B">
      <w:pPr>
        <w:shd w:val="clear" w:color="auto" w:fill="4166B2"/>
        <w:spacing w:after="0" w:line="240" w:lineRule="auto"/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</w:pPr>
      <w:r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 xml:space="preserve"> TRIBUNAL ADMINISTRATIF DU</w:t>
      </w:r>
      <w:r w:rsidR="00562EDF"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 xml:space="preserve"> travai</w:t>
      </w:r>
      <w:r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>L (TAT)</w:t>
      </w:r>
    </w:p>
    <w:p w14:paraId="216DFCE1" w14:textId="77777777" w:rsidR="00750D85" w:rsidRPr="00D32412" w:rsidRDefault="00750D85" w:rsidP="00AA187B">
      <w:pPr>
        <w:shd w:val="clear" w:color="auto" w:fill="4166B2"/>
        <w:spacing w:after="0" w:line="240" w:lineRule="auto"/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</w:pPr>
      <w:proofErr w:type="gramStart"/>
      <w:r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>35,rue</w:t>
      </w:r>
      <w:proofErr w:type="gramEnd"/>
      <w:r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 xml:space="preserve"> du port-royal Est</w:t>
      </w:r>
    </w:p>
    <w:p w14:paraId="1CCFD2EB" w14:textId="77777777" w:rsidR="00562EDF" w:rsidRPr="00D32412" w:rsidRDefault="00750D85" w:rsidP="00AA187B">
      <w:pPr>
        <w:shd w:val="clear" w:color="auto" w:fill="4166B2"/>
        <w:spacing w:after="0" w:line="240" w:lineRule="auto"/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</w:pPr>
      <w:r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>Montréal, (Québec) H3L</w:t>
      </w:r>
      <w:r w:rsidR="00562EDF"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>3T1</w:t>
      </w:r>
    </w:p>
    <w:p w14:paraId="33045734" w14:textId="6CCD58AD" w:rsidR="00750D85" w:rsidRPr="00D32412" w:rsidRDefault="00750D85" w:rsidP="00AA187B">
      <w:pPr>
        <w:shd w:val="clear" w:color="auto" w:fill="4166B2"/>
        <w:spacing w:after="0" w:line="240" w:lineRule="auto"/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</w:pPr>
      <w:r w:rsidRPr="00D32412">
        <w:rPr>
          <w:rFonts w:ascii="Verdana" w:eastAsia="Times New Roman" w:hAnsi="Verdana" w:cs="Calibri"/>
          <w:caps/>
          <w:color w:val="FFFFFF"/>
          <w:sz w:val="24"/>
          <w:szCs w:val="24"/>
          <w:lang w:eastAsia="fr-CA"/>
        </w:rPr>
        <w:t>(Division des relations de travail)</w:t>
      </w:r>
    </w:p>
    <w:p w14:paraId="5248906D" w14:textId="77777777" w:rsidR="00750D85" w:rsidRPr="00D32412" w:rsidRDefault="00750D85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195996AE" w14:textId="77777777" w:rsidR="00E066D0" w:rsidRPr="00D32412" w:rsidRDefault="00E066D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3BBF3152" w14:textId="6F0C8961" w:rsidR="00D818CB" w:rsidRPr="00D32412" w:rsidRDefault="00683F1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Votre nom</w:t>
      </w:r>
      <w:r w:rsidR="00F52925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 xml:space="preserve"> X</w:t>
      </w:r>
      <w:r w:rsidR="00750D85"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 xml:space="preserve"> domicilié et résidant au</w:t>
      </w:r>
      <w:r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 :</w:t>
      </w:r>
    </w:p>
    <w:p w14:paraId="669888FD" w14:textId="06C880D5" w:rsidR="00750D85" w:rsidRPr="00D32412" w:rsidRDefault="00750D85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2AD3729A" w14:textId="4A0A7FFD" w:rsidR="00750D85" w:rsidRPr="00D32412" w:rsidRDefault="00750D85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Plaignant</w:t>
      </w:r>
    </w:p>
    <w:p w14:paraId="4941DBC2" w14:textId="3D6D3F3A" w:rsidR="00750D85" w:rsidRPr="00D32412" w:rsidRDefault="00750D85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3BBF7897" w14:textId="580A7F85" w:rsidR="00750D85" w:rsidRPr="00D32412" w:rsidRDefault="00750D85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-</w:t>
      </w:r>
      <w:r w:rsidR="00562EDF"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 xml:space="preserve"> </w:t>
      </w:r>
      <w:r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et-</w:t>
      </w:r>
    </w:p>
    <w:p w14:paraId="7DCA09BC" w14:textId="77777777" w:rsidR="00D818CB" w:rsidRPr="00D32412" w:rsidRDefault="00D818CB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1CCB7850" w14:textId="47B36B1F" w:rsidR="00562EDF" w:rsidRPr="00D32412" w:rsidRDefault="00683F1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NOM DU SYNDICAT</w:t>
      </w:r>
      <w:r w:rsidR="00562EDF"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 xml:space="preserve"> ayant place d’affaires au</w:t>
      </w:r>
      <w:r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 :</w:t>
      </w:r>
    </w:p>
    <w:p w14:paraId="672E3F9B" w14:textId="744B0E4C" w:rsidR="00562EDF" w:rsidRPr="00D32412" w:rsidRDefault="00562EDF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7E707683" w14:textId="74BBEE63" w:rsidR="00562EDF" w:rsidRPr="00D32412" w:rsidRDefault="00562EDF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Intimée (Agent négociateur accrédité)</w:t>
      </w:r>
    </w:p>
    <w:p w14:paraId="68B55348" w14:textId="4FF12441" w:rsidR="00E066D0" w:rsidRPr="00D32412" w:rsidRDefault="00E066D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7108AF59" w14:textId="77777777" w:rsidR="00E61B41" w:rsidRPr="00D32412" w:rsidRDefault="00E61B41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7CA524FD" w14:textId="12572D73" w:rsidR="00E066D0" w:rsidRPr="00D32412" w:rsidRDefault="00E066D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-et-</w:t>
      </w:r>
    </w:p>
    <w:p w14:paraId="35775990" w14:textId="753BCC16" w:rsidR="00E066D0" w:rsidRPr="00D32412" w:rsidRDefault="00E066D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1211516B" w14:textId="77777777" w:rsidR="00E61B41" w:rsidRPr="00D32412" w:rsidRDefault="00E61B41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799785F1" w14:textId="3CC26E5A" w:rsidR="00E066D0" w:rsidRPr="00D32412" w:rsidRDefault="00683F1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>EMPLOYEUR (Mise en cause)</w:t>
      </w:r>
    </w:p>
    <w:p w14:paraId="2D255757" w14:textId="712B871A" w:rsidR="00E066D0" w:rsidRPr="00D32412" w:rsidRDefault="00E066D0" w:rsidP="00AA187B">
      <w:pPr>
        <w:pBdr>
          <w:bottom w:val="single" w:sz="12" w:space="1" w:color="auto"/>
        </w:pBd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2DEAE915" w14:textId="77777777" w:rsidR="00E61B41" w:rsidRPr="00D32412" w:rsidRDefault="00E61B41" w:rsidP="00AA187B">
      <w:pPr>
        <w:pBdr>
          <w:bottom w:val="single" w:sz="12" w:space="1" w:color="auto"/>
        </w:pBd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2028A466" w14:textId="77777777" w:rsidR="00E066D0" w:rsidRPr="00D32412" w:rsidRDefault="00E066D0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273B21C6" w14:textId="228B664C" w:rsidR="00E066D0" w:rsidRPr="00D32412" w:rsidRDefault="00750D85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aps/>
          <w:color w:val="262626"/>
          <w:sz w:val="24"/>
          <w:szCs w:val="24"/>
          <w:lang w:eastAsia="fr-CA"/>
        </w:rPr>
        <w:t>Plainte pour manquement au devoir de juste représentation d’un syndicat</w:t>
      </w:r>
    </w:p>
    <w:p w14:paraId="1F3EA2CB" w14:textId="55C940DB" w:rsidR="00E066D0" w:rsidRPr="00D32412" w:rsidRDefault="00750D85" w:rsidP="00AA187B">
      <w:pPr>
        <w:pBdr>
          <w:bottom w:val="single" w:sz="12" w:space="1" w:color="auto"/>
        </w:pBd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62626"/>
          <w:sz w:val="24"/>
          <w:szCs w:val="24"/>
          <w:lang w:eastAsia="fr-CA"/>
        </w:rPr>
        <w:t xml:space="preserve">(Art.47.2 et ss. Du Code du travail, RLRQ, c.C-12) </w:t>
      </w:r>
    </w:p>
    <w:p w14:paraId="123EB9F0" w14:textId="77777777" w:rsidR="00E066D0" w:rsidRPr="00D32412" w:rsidRDefault="00E066D0" w:rsidP="00AA187B">
      <w:pPr>
        <w:pBdr>
          <w:bottom w:val="single" w:sz="12" w:space="1" w:color="auto"/>
        </w:pBd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262626"/>
          <w:sz w:val="24"/>
          <w:szCs w:val="24"/>
          <w:lang w:eastAsia="fr-CA"/>
        </w:rPr>
      </w:pPr>
    </w:p>
    <w:p w14:paraId="4D52C1ED" w14:textId="4CD2C94D" w:rsidR="003C64E4" w:rsidRPr="00D32412" w:rsidRDefault="003C64E4" w:rsidP="00AA187B">
      <w:pPr>
        <w:shd w:val="clear" w:color="auto" w:fill="F2F2F2"/>
        <w:spacing w:before="100" w:beforeAutospacing="1" w:after="100" w:afterAutospacing="1" w:line="240" w:lineRule="auto"/>
        <w:contextualSpacing/>
        <w:rPr>
          <w:rFonts w:ascii="Verdana" w:eastAsia="Times New Roman" w:hAnsi="Verdana" w:cs="Arial"/>
          <w:color w:val="5E5E5E"/>
          <w:sz w:val="24"/>
          <w:szCs w:val="24"/>
          <w:lang w:eastAsia="fr-CA"/>
        </w:rPr>
      </w:pPr>
    </w:p>
    <w:p w14:paraId="379A1B07" w14:textId="77777777" w:rsidR="00E61B41" w:rsidRPr="00D32412" w:rsidRDefault="00E61B41" w:rsidP="00AA187B">
      <w:pPr>
        <w:shd w:val="clear" w:color="auto" w:fill="FFFFFF"/>
        <w:spacing w:after="45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</w:pPr>
    </w:p>
    <w:p w14:paraId="0B8E42F9" w14:textId="77777777" w:rsidR="007D3D74" w:rsidRPr="00D32412" w:rsidRDefault="007D3D74" w:rsidP="00AA187B">
      <w:pPr>
        <w:shd w:val="clear" w:color="auto" w:fill="FFFFFF"/>
        <w:spacing w:after="45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</w:pPr>
    </w:p>
    <w:p w14:paraId="3CBE3BCB" w14:textId="1D5933EE" w:rsidR="00800F19" w:rsidRPr="00D32412" w:rsidRDefault="003C64E4" w:rsidP="00E63BA3">
      <w:pPr>
        <w:pStyle w:val="Paragraphedeliste"/>
        <w:numPr>
          <w:ilvl w:val="0"/>
          <w:numId w:val="24"/>
        </w:numPr>
        <w:shd w:val="clear" w:color="auto" w:fill="FFFFFF"/>
        <w:spacing w:after="45" w:line="240" w:lineRule="auto"/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</w:pPr>
      <w:r w:rsidRPr="00D32412"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  <w:t xml:space="preserve">Introduction </w:t>
      </w:r>
    </w:p>
    <w:p w14:paraId="1E989074" w14:textId="77777777" w:rsidR="00800F19" w:rsidRPr="00D32412" w:rsidRDefault="00800F19" w:rsidP="00AA187B">
      <w:pPr>
        <w:shd w:val="clear" w:color="auto" w:fill="FFFFFF"/>
        <w:spacing w:after="45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</w:pPr>
    </w:p>
    <w:p w14:paraId="700F86B5" w14:textId="4D59CE6D" w:rsidR="00800F19" w:rsidRPr="00D32412" w:rsidRDefault="00E61B41" w:rsidP="00E63BA3">
      <w:pPr>
        <w:pStyle w:val="Paragraphedeliste"/>
        <w:numPr>
          <w:ilvl w:val="0"/>
          <w:numId w:val="19"/>
        </w:numPr>
        <w:shd w:val="clear" w:color="auto" w:fill="FFFFFF"/>
        <w:spacing w:after="45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Moi, 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7205A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, 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plaignant</w:t>
      </w:r>
      <w:r w:rsidR="007205A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291E6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je suis </w:t>
      </w:r>
      <w:r w:rsidR="00D92F4E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(titre et employeur) 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pour la mise en cause depuis 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 année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</w:t>
      </w:r>
    </w:p>
    <w:p w14:paraId="4DA39D1C" w14:textId="497214E2" w:rsidR="00800F19" w:rsidRPr="00D32412" w:rsidRDefault="003C64E4" w:rsidP="00E63BA3">
      <w:pPr>
        <w:pStyle w:val="Paragraphedeliste"/>
        <w:numPr>
          <w:ilvl w:val="0"/>
          <w:numId w:val="19"/>
        </w:numPr>
        <w:shd w:val="clear" w:color="auto" w:fill="FFFFFF"/>
        <w:spacing w:after="45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En</w:t>
      </w:r>
      <w:r w:rsidR="00800F1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tou</w:t>
      </w:r>
      <w:r w:rsidR="00800F1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t temps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pertinent, </w:t>
      </w:r>
      <w:r w:rsidR="00800F1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j’ai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fait partie de l’unité de négociation représenté</w:t>
      </w:r>
      <w:r w:rsidR="00800F1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par l’intimée. </w:t>
      </w:r>
    </w:p>
    <w:p w14:paraId="7B39A73A" w14:textId="1F445823" w:rsidR="00800F19" w:rsidRPr="00D32412" w:rsidRDefault="00800F19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J’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estime avoir été victime de harcèlement psychologique au sens des articles 81.18 et suivants de la </w:t>
      </w:r>
      <w:r w:rsidRPr="00D32412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fr-CA"/>
        </w:rPr>
        <w:t>L</w:t>
      </w:r>
      <w:r w:rsidR="003C64E4" w:rsidRPr="00D32412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fr-CA"/>
        </w:rPr>
        <w:t>oi sur les normes du travail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, RLRQ,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c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 N–1.1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(ci-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après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‘’L.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n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t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’’) d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 la part d</w:t>
      </w:r>
      <w:r w:rsidR="00D92F4E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 (personne)</w:t>
      </w:r>
      <w:r w:rsidR="00E563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sous la responsabilité de la mise en cause. </w:t>
      </w:r>
    </w:p>
    <w:p w14:paraId="0006C91E" w14:textId="77777777" w:rsidR="00237FF8" w:rsidRPr="00D32412" w:rsidRDefault="00800F19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lastRenderedPageBreak/>
        <w:t>Je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reproche à la mise en cause d’avoir manqué à son obligation de prévenir et de faire cesser ce harcèlement psychologique alors qui lui a été porté à sa connaissance selon l’article</w:t>
      </w:r>
      <w:r w:rsidR="00237FF8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81.19 L. M.T. </w:t>
      </w:r>
    </w:p>
    <w:p w14:paraId="7FD32C91" w14:textId="44BF2A07" w:rsidR="003C64E4" w:rsidRPr="00D32412" w:rsidRDefault="00237FF8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Je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reproche à l’intimée d’avoir manqué à son devoir de juste représentation que lui impose l’article 47.2 du code du travail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(ci-après‘’C.t’’)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notamment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en ayant agi de manière 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négligente, 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discriminatoire et arbitraire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en prenant la décision de ne </w:t>
      </w:r>
      <w:r w:rsidR="00291E6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déposer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aucun grief pour harcèlement psychologique en vertu de la convention collective 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liant l’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intimée à la mise en cause.</w:t>
      </w:r>
    </w:p>
    <w:p w14:paraId="7697E762" w14:textId="77777777" w:rsidR="00BE39C0" w:rsidRPr="00D32412" w:rsidRDefault="00BE39C0" w:rsidP="00AA187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2B7DD59A" w14:textId="3F3CB8F7" w:rsidR="00BE39C0" w:rsidRPr="00D32412" w:rsidRDefault="00BE39C0" w:rsidP="00AA187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  <w:t xml:space="preserve">B- </w:t>
      </w:r>
      <w:r w:rsidR="003C64E4" w:rsidRPr="00D32412"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  <w:t>Fai</w:t>
      </w:r>
      <w:r w:rsidRPr="00D32412"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  <w:t>t</w:t>
      </w:r>
      <w:r w:rsidR="003C64E4" w:rsidRPr="00D32412"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  <w:t>s générateur du droit aux griefs de la plaignante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  <w:t xml:space="preserve"> </w:t>
      </w:r>
    </w:p>
    <w:p w14:paraId="1790A217" w14:textId="77777777" w:rsidR="00BE39C0" w:rsidRPr="00D32412" w:rsidRDefault="00BE39C0" w:rsidP="00AA187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</w:pPr>
    </w:p>
    <w:p w14:paraId="3B32C34B" w14:textId="049BEA75" w:rsidR="00BE39C0" w:rsidRPr="00D32412" w:rsidRDefault="00BE39C0" w:rsidP="00AA187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b/>
          <w:bCs/>
          <w:i/>
          <w:iCs/>
          <w:color w:val="222222"/>
          <w:sz w:val="24"/>
          <w:szCs w:val="24"/>
          <w:lang w:eastAsia="fr-CA"/>
        </w:rPr>
        <w:t>1.- La présence de harcèlement psychologique au sens de l’article 81.18 L.n.t</w:t>
      </w:r>
    </w:p>
    <w:p w14:paraId="6C7E2ACC" w14:textId="77777777" w:rsidR="00BE39C0" w:rsidRPr="00D32412" w:rsidRDefault="00BE39C0" w:rsidP="00AA187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u w:val="single"/>
          <w:lang w:eastAsia="fr-CA"/>
        </w:rPr>
      </w:pPr>
    </w:p>
    <w:p w14:paraId="335ECDC4" w14:textId="787F7E08" w:rsidR="003C64E4" w:rsidRPr="00D32412" w:rsidRDefault="003C64E4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 Au cours du mois d’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, 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je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commence un nouveau mandat au sein de la mise en cause à titre d</w:t>
      </w:r>
      <w:r w:rsidR="00D92F4E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 (titre et employeur)</w:t>
      </w:r>
      <w:r w:rsidR="00683F10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</w:t>
      </w:r>
    </w:p>
    <w:p w14:paraId="5708B0C4" w14:textId="68CA28EC" w:rsidR="003C64E4" w:rsidRPr="00D32412" w:rsidRDefault="003C64E4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C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ette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école est dirigé</w:t>
      </w:r>
      <w:r w:rsidR="00BE39C0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par </w:t>
      </w:r>
      <w:r w:rsidR="00683F10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Monsieur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X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 le directeur</w:t>
      </w:r>
      <w:r w:rsidR="00CC4BB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au moment des événements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</w:t>
      </w:r>
    </w:p>
    <w:p w14:paraId="037243DF" w14:textId="1CFF688C" w:rsidR="003C64E4" w:rsidRPr="00D32412" w:rsidRDefault="00BE39C0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J’estime 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avoir été victime d’harcèlement psychologique de la part de monsieur entre le mois de 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et le mois d’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. Le harcèlement </w:t>
      </w:r>
      <w:r w:rsidR="00B201CF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se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serait alors manifest</w:t>
      </w:r>
      <w:r w:rsidR="009A69D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é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sous la forme d’exercice abusif des droits de direction de monsieur 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3C64E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</w:t>
      </w:r>
    </w:p>
    <w:p w14:paraId="1237BD86" w14:textId="77777777" w:rsidR="008945E5" w:rsidRPr="00D32412" w:rsidRDefault="008945E5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J’estime avoir été diligente envers mon employeur et mon syndicat en retournant leurs appels, en répondant à leurs questions et en fournissant tous les formulaires et informations demandés.</w:t>
      </w:r>
    </w:p>
    <w:p w14:paraId="4E283879" w14:textId="77777777" w:rsidR="008945E5" w:rsidRPr="00D32412" w:rsidRDefault="008945E5" w:rsidP="00AA187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1456A9C0" w14:textId="4DA9F8F3" w:rsidR="00B201CF" w:rsidRPr="00D32412" w:rsidRDefault="00B201CF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Dans l’ensemble mais de fa</w:t>
      </w:r>
      <w:r w:rsidR="00973AB8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ç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on non limitative, je reproche les faits suivants </w:t>
      </w:r>
      <w:r w:rsidR="00683F10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</w:t>
      </w:r>
      <w:r w:rsidR="00C56056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u</w:t>
      </w:r>
      <w:r w:rsidR="00683F10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Mr X</w:t>
      </w:r>
      <w:r w:rsidR="00973AB8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, dans la période du 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973AB8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au </w:t>
      </w:r>
      <w:r w:rsidR="00F5292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973AB8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</w:t>
      </w:r>
    </w:p>
    <w:p w14:paraId="3F1074ED" w14:textId="77777777" w:rsidR="00973AB8" w:rsidRPr="00D32412" w:rsidRDefault="00973AB8" w:rsidP="00AA187B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26603C82" w14:textId="269D2C78" w:rsidR="00973AB8" w:rsidRPr="00D32412" w:rsidRDefault="00973AB8" w:rsidP="00E63BA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708"/>
        <w:rPr>
          <w:rFonts w:ascii="Verdana" w:hAnsi="Verdana" w:cs="Calibri"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 xml:space="preserve">Des cafouillages administratifs </w:t>
      </w:r>
      <w:r w:rsidR="003B5DF6" w:rsidRPr="00D32412">
        <w:rPr>
          <w:rFonts w:ascii="Verdana" w:hAnsi="Verdana" w:cs="Calibri"/>
          <w:sz w:val="24"/>
          <w:szCs w:val="24"/>
        </w:rPr>
        <w:t>‘’</w:t>
      </w:r>
      <w:r w:rsidRPr="00D32412">
        <w:rPr>
          <w:rFonts w:ascii="Verdana" w:hAnsi="Verdana" w:cs="Calibri"/>
          <w:sz w:val="24"/>
          <w:szCs w:val="24"/>
        </w:rPr>
        <w:t>hors normes</w:t>
      </w:r>
      <w:r w:rsidR="003B5DF6" w:rsidRPr="00D32412">
        <w:rPr>
          <w:rFonts w:ascii="Verdana" w:hAnsi="Verdana" w:cs="Calibri"/>
          <w:sz w:val="24"/>
          <w:szCs w:val="24"/>
        </w:rPr>
        <w:t>’’</w:t>
      </w:r>
      <w:r w:rsidRPr="00D32412">
        <w:rPr>
          <w:rFonts w:ascii="Verdana" w:hAnsi="Verdana" w:cs="Calibri"/>
          <w:sz w:val="24"/>
          <w:szCs w:val="24"/>
        </w:rPr>
        <w:t>;</w:t>
      </w:r>
      <w:r w:rsidR="00D92F4E">
        <w:rPr>
          <w:rFonts w:ascii="Verdana" w:hAnsi="Verdana" w:cs="Calibri"/>
          <w:sz w:val="24"/>
          <w:szCs w:val="24"/>
        </w:rPr>
        <w:t xml:space="preserve"> (explications)</w:t>
      </w:r>
    </w:p>
    <w:p w14:paraId="1BBB01D3" w14:textId="77777777" w:rsidR="00CF518D" w:rsidRPr="00D32412" w:rsidRDefault="00CF518D" w:rsidP="00AA187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54FDFC5A" w14:textId="1E6425A9" w:rsidR="00973AB8" w:rsidRPr="00D32412" w:rsidRDefault="00D92F4E" w:rsidP="00E63BA3">
      <w:pPr>
        <w:pStyle w:val="Paragraphedeliste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(Fait)</w:t>
      </w:r>
      <w:r w:rsidR="00722632" w:rsidRPr="00D32412">
        <w:rPr>
          <w:rFonts w:ascii="Verdana" w:hAnsi="Verdana" w:cs="Calibri"/>
          <w:sz w:val="24"/>
          <w:szCs w:val="24"/>
        </w:rPr>
        <w:t xml:space="preserve"> en contravention à la clause 5-1.07 de la Convention collective locale</w:t>
      </w:r>
      <w:r w:rsidR="00973AB8" w:rsidRPr="00D32412">
        <w:rPr>
          <w:rFonts w:ascii="Verdana" w:hAnsi="Verdana" w:cs="Calibri"/>
          <w:sz w:val="24"/>
          <w:szCs w:val="24"/>
        </w:rPr>
        <w:t>;</w:t>
      </w:r>
    </w:p>
    <w:p w14:paraId="0EB24B1D" w14:textId="77777777" w:rsidR="00CF518D" w:rsidRPr="00D32412" w:rsidRDefault="00CF518D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sz w:val="24"/>
          <w:szCs w:val="24"/>
        </w:rPr>
      </w:pPr>
    </w:p>
    <w:p w14:paraId="1DAE61CD" w14:textId="055EFE0A" w:rsidR="00973AB8" w:rsidRPr="00D32412" w:rsidRDefault="009111B8" w:rsidP="00E63BA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(</w:t>
      </w:r>
      <w:proofErr w:type="gramStart"/>
      <w:r>
        <w:rPr>
          <w:rFonts w:ascii="Verdana" w:hAnsi="Verdana" w:cs="Calibri"/>
          <w:sz w:val="24"/>
          <w:szCs w:val="24"/>
        </w:rPr>
        <w:t>faits</w:t>
      </w:r>
      <w:proofErr w:type="gramEnd"/>
      <w:r>
        <w:rPr>
          <w:rFonts w:ascii="Verdana" w:hAnsi="Verdana" w:cs="Calibri"/>
          <w:sz w:val="24"/>
          <w:szCs w:val="24"/>
        </w:rPr>
        <w:t>)</w:t>
      </w:r>
      <w:r w:rsidR="00973AB8" w:rsidRPr="00D32412">
        <w:rPr>
          <w:rFonts w:ascii="Verdana" w:hAnsi="Verdana" w:cs="Calibri"/>
          <w:sz w:val="24"/>
          <w:szCs w:val="24"/>
        </w:rPr>
        <w:t>;</w:t>
      </w:r>
    </w:p>
    <w:p w14:paraId="1C351138" w14:textId="77777777" w:rsidR="00CF518D" w:rsidRPr="00D32412" w:rsidRDefault="00CF518D" w:rsidP="00AA187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63BAFD96" w14:textId="4FE1F847" w:rsidR="00973AB8" w:rsidRPr="00D32412" w:rsidRDefault="00973AB8" w:rsidP="00E63BA3">
      <w:pPr>
        <w:pStyle w:val="Paragraphedeliste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>Des convocations répétitives</w:t>
      </w:r>
      <w:r w:rsidR="009111B8">
        <w:rPr>
          <w:rFonts w:ascii="Verdana" w:hAnsi="Verdana" w:cs="Calibri"/>
          <w:sz w:val="24"/>
          <w:szCs w:val="24"/>
        </w:rPr>
        <w:t>, convocations ou avis</w:t>
      </w:r>
      <w:r w:rsidRPr="00D32412">
        <w:rPr>
          <w:rFonts w:ascii="Verdana" w:hAnsi="Verdana" w:cs="Calibri"/>
          <w:sz w:val="24"/>
          <w:szCs w:val="24"/>
        </w:rPr>
        <w:t xml:space="preserve"> ;</w:t>
      </w:r>
    </w:p>
    <w:p w14:paraId="1F71DC42" w14:textId="77777777" w:rsidR="00CF518D" w:rsidRPr="00D32412" w:rsidRDefault="00CF518D" w:rsidP="00AA187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547C267B" w14:textId="40A905B5" w:rsidR="00973AB8" w:rsidRPr="00D32412" w:rsidRDefault="00CF518D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>f.</w:t>
      </w:r>
      <w:r w:rsidR="00973AB8" w:rsidRPr="00D32412">
        <w:rPr>
          <w:rFonts w:ascii="Verdana" w:hAnsi="Verdana" w:cs="Calibri"/>
          <w:sz w:val="24"/>
          <w:szCs w:val="24"/>
        </w:rPr>
        <w:t xml:space="preserve"> Du lynchage et une dévalorisation de la direction à mon sujet auprès de mes collègues</w:t>
      </w:r>
      <w:r w:rsidR="00F47C2E" w:rsidRPr="00D32412">
        <w:rPr>
          <w:rFonts w:ascii="Verdana" w:hAnsi="Verdana" w:cs="Calibri"/>
          <w:sz w:val="24"/>
          <w:szCs w:val="24"/>
        </w:rPr>
        <w:t xml:space="preserve"> </w:t>
      </w:r>
      <w:r w:rsidR="00973AB8" w:rsidRPr="00D32412">
        <w:rPr>
          <w:rFonts w:ascii="Verdana" w:hAnsi="Verdana" w:cs="Calibri"/>
          <w:sz w:val="24"/>
          <w:szCs w:val="24"/>
        </w:rPr>
        <w:t xml:space="preserve">et </w:t>
      </w:r>
      <w:r w:rsidR="00F47C2E" w:rsidRPr="00D32412">
        <w:rPr>
          <w:rFonts w:ascii="Verdana" w:hAnsi="Verdana" w:cs="Calibri"/>
          <w:sz w:val="24"/>
          <w:szCs w:val="24"/>
        </w:rPr>
        <w:t xml:space="preserve">des </w:t>
      </w:r>
      <w:r w:rsidR="00CC4BB7" w:rsidRPr="00D32412">
        <w:rPr>
          <w:rFonts w:ascii="Verdana" w:hAnsi="Verdana" w:cs="Calibri"/>
          <w:sz w:val="24"/>
          <w:szCs w:val="24"/>
        </w:rPr>
        <w:t xml:space="preserve">autres </w:t>
      </w:r>
      <w:r w:rsidR="00973AB8" w:rsidRPr="00D32412">
        <w:rPr>
          <w:rFonts w:ascii="Verdana" w:hAnsi="Verdana" w:cs="Calibri"/>
          <w:sz w:val="24"/>
          <w:szCs w:val="24"/>
        </w:rPr>
        <w:t>supérieurs;</w:t>
      </w:r>
      <w:r w:rsidR="009111B8">
        <w:rPr>
          <w:rFonts w:ascii="Verdana" w:hAnsi="Verdana" w:cs="Calibri"/>
          <w:sz w:val="24"/>
          <w:szCs w:val="24"/>
        </w:rPr>
        <w:t xml:space="preserve"> (exemples)</w:t>
      </w:r>
    </w:p>
    <w:p w14:paraId="353D74E2" w14:textId="77777777" w:rsidR="00CF518D" w:rsidRPr="00D32412" w:rsidRDefault="00CF518D" w:rsidP="00AA187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3311A0CD" w14:textId="4EC9383C" w:rsidR="00973AB8" w:rsidRPr="00D32412" w:rsidRDefault="00CF518D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i/>
          <w:iCs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>g.</w:t>
      </w:r>
      <w:r w:rsidR="00973AB8" w:rsidRPr="00D32412">
        <w:rPr>
          <w:rFonts w:ascii="Verdana" w:hAnsi="Verdana" w:cs="Calibri"/>
          <w:sz w:val="24"/>
          <w:szCs w:val="24"/>
        </w:rPr>
        <w:t xml:space="preserve"> </w:t>
      </w:r>
      <w:r w:rsidR="009111B8">
        <w:rPr>
          <w:rFonts w:ascii="Verdana" w:hAnsi="Verdana" w:cs="Calibri"/>
          <w:sz w:val="24"/>
          <w:szCs w:val="24"/>
        </w:rPr>
        <w:t>(faits)</w:t>
      </w:r>
      <w:r w:rsidR="00973AB8" w:rsidRPr="00D32412">
        <w:rPr>
          <w:rFonts w:ascii="Verdana" w:hAnsi="Verdana" w:cs="Calibri"/>
          <w:i/>
          <w:iCs/>
          <w:sz w:val="24"/>
          <w:szCs w:val="24"/>
        </w:rPr>
        <w:t>;</w:t>
      </w:r>
    </w:p>
    <w:p w14:paraId="2356F14B" w14:textId="77777777" w:rsidR="00CF518D" w:rsidRPr="00D32412" w:rsidRDefault="00CF518D" w:rsidP="00AA187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57C9041E" w14:textId="04A5BC2A" w:rsidR="00973AB8" w:rsidRPr="00D32412" w:rsidRDefault="00CF518D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i/>
          <w:iCs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>h.</w:t>
      </w:r>
      <w:r w:rsidR="00973AB8" w:rsidRPr="00D32412">
        <w:rPr>
          <w:rFonts w:ascii="Verdana" w:hAnsi="Verdana" w:cs="Calibri"/>
          <w:sz w:val="24"/>
          <w:szCs w:val="24"/>
        </w:rPr>
        <w:t xml:space="preserve"> Un traitement de favoritisme </w:t>
      </w:r>
      <w:r w:rsidR="00F47C2E" w:rsidRPr="00D32412">
        <w:rPr>
          <w:rFonts w:ascii="Verdana" w:hAnsi="Verdana" w:cs="Calibri"/>
          <w:sz w:val="24"/>
          <w:szCs w:val="24"/>
        </w:rPr>
        <w:t>pour</w:t>
      </w:r>
      <w:r w:rsidR="00973AB8" w:rsidRPr="00D32412">
        <w:rPr>
          <w:rFonts w:ascii="Verdana" w:hAnsi="Verdana" w:cs="Calibri"/>
          <w:sz w:val="24"/>
          <w:szCs w:val="24"/>
        </w:rPr>
        <w:t xml:space="preserve"> certains collègues au détriment d’autres, d’un</w:t>
      </w:r>
      <w:r w:rsidR="00F47C2E" w:rsidRPr="00D32412">
        <w:rPr>
          <w:rFonts w:ascii="Verdana" w:hAnsi="Verdana" w:cs="Calibri"/>
          <w:sz w:val="24"/>
          <w:szCs w:val="24"/>
        </w:rPr>
        <w:t xml:space="preserve"> </w:t>
      </w:r>
      <w:r w:rsidR="00973AB8" w:rsidRPr="00D32412">
        <w:rPr>
          <w:rFonts w:ascii="Verdana" w:hAnsi="Verdana" w:cs="Calibri"/>
          <w:sz w:val="24"/>
          <w:szCs w:val="24"/>
        </w:rPr>
        <w:t>département à l’autre</w:t>
      </w:r>
      <w:r w:rsidR="001F7DB0" w:rsidRPr="00D32412">
        <w:rPr>
          <w:rFonts w:ascii="Verdana" w:hAnsi="Verdana" w:cs="Calibri"/>
          <w:sz w:val="24"/>
          <w:szCs w:val="24"/>
        </w:rPr>
        <w:t xml:space="preserve"> </w:t>
      </w:r>
      <w:r w:rsidR="001F7DB0" w:rsidRPr="00D32412">
        <w:rPr>
          <w:rFonts w:ascii="Verdana" w:hAnsi="Verdana" w:cs="Calibri"/>
          <w:i/>
          <w:iCs/>
          <w:sz w:val="24"/>
          <w:szCs w:val="24"/>
        </w:rPr>
        <w:t>(Charte des droits et libertés)</w:t>
      </w:r>
      <w:r w:rsidR="00973AB8" w:rsidRPr="00D32412">
        <w:rPr>
          <w:rFonts w:ascii="Verdana" w:hAnsi="Verdana" w:cs="Calibri"/>
          <w:i/>
          <w:iCs/>
          <w:sz w:val="24"/>
          <w:szCs w:val="24"/>
        </w:rPr>
        <w:t>;</w:t>
      </w:r>
    </w:p>
    <w:p w14:paraId="40152396" w14:textId="77777777" w:rsidR="00CF518D" w:rsidRPr="00D32412" w:rsidRDefault="00CF518D" w:rsidP="00AA187B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</w:p>
    <w:p w14:paraId="26BD1A0A" w14:textId="0420FBD3" w:rsidR="00B201CF" w:rsidRPr="00D32412" w:rsidRDefault="00F21DB9" w:rsidP="00E63BA3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i/>
          <w:iCs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>U</w:t>
      </w:r>
      <w:r w:rsidR="00973AB8" w:rsidRPr="00D32412">
        <w:rPr>
          <w:rFonts w:ascii="Verdana" w:hAnsi="Verdana" w:cs="Calibri"/>
          <w:sz w:val="24"/>
          <w:szCs w:val="24"/>
        </w:rPr>
        <w:t>ne grave atteinte à ma valeur, mon intégrité et mon autonomie</w:t>
      </w:r>
      <w:r w:rsidR="00F47C2E" w:rsidRPr="00D32412">
        <w:rPr>
          <w:rFonts w:ascii="Verdana" w:hAnsi="Verdana" w:cs="Calibri"/>
          <w:sz w:val="24"/>
          <w:szCs w:val="24"/>
        </w:rPr>
        <w:t xml:space="preserve"> par des comportements capacitistes à mon égard</w:t>
      </w:r>
      <w:r w:rsidR="00C555CF" w:rsidRPr="00D32412">
        <w:rPr>
          <w:rFonts w:ascii="Verdana" w:hAnsi="Verdana" w:cs="Calibri"/>
          <w:sz w:val="24"/>
          <w:szCs w:val="24"/>
        </w:rPr>
        <w:t xml:space="preserve"> (</w:t>
      </w:r>
      <w:r w:rsidR="006708E4">
        <w:rPr>
          <w:rFonts w:ascii="Verdana" w:hAnsi="Verdana" w:cs="Calibri"/>
          <w:sz w:val="24"/>
          <w:szCs w:val="24"/>
        </w:rPr>
        <w:t>exemple</w:t>
      </w:r>
      <w:r w:rsidR="00C555CF" w:rsidRPr="00D32412">
        <w:rPr>
          <w:rFonts w:ascii="Verdana" w:hAnsi="Verdana" w:cs="Calibri"/>
          <w:i/>
          <w:iCs/>
          <w:sz w:val="24"/>
          <w:szCs w:val="24"/>
        </w:rPr>
        <w:t>)</w:t>
      </w:r>
      <w:r w:rsidR="00973AB8" w:rsidRPr="00D32412">
        <w:rPr>
          <w:rFonts w:ascii="Verdana" w:hAnsi="Verdana" w:cs="Calibri"/>
          <w:i/>
          <w:iCs/>
          <w:sz w:val="24"/>
          <w:szCs w:val="24"/>
        </w:rPr>
        <w:t>.</w:t>
      </w:r>
    </w:p>
    <w:p w14:paraId="5E8CA168" w14:textId="1878BCE7" w:rsidR="001F7DB0" w:rsidRPr="00D32412" w:rsidRDefault="001F7DB0" w:rsidP="00AA187B">
      <w:pPr>
        <w:autoSpaceDE w:val="0"/>
        <w:autoSpaceDN w:val="0"/>
        <w:adjustRightInd w:val="0"/>
        <w:spacing w:after="0" w:line="240" w:lineRule="auto"/>
        <w:ind w:left="557"/>
        <w:rPr>
          <w:rFonts w:ascii="Verdana" w:hAnsi="Verdana" w:cs="Calibri"/>
          <w:i/>
          <w:iCs/>
          <w:sz w:val="24"/>
          <w:szCs w:val="24"/>
        </w:rPr>
      </w:pPr>
    </w:p>
    <w:p w14:paraId="6EE084DE" w14:textId="5B1131B2" w:rsidR="00F21DB9" w:rsidRPr="00D32412" w:rsidRDefault="00F21DB9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>j)</w:t>
      </w:r>
      <w:r w:rsidRPr="00D32412">
        <w:rPr>
          <w:rFonts w:ascii="Verdana" w:hAnsi="Verdana" w:cs="Calibri"/>
          <w:sz w:val="24"/>
          <w:szCs w:val="24"/>
        </w:rPr>
        <w:tab/>
      </w:r>
      <w:r w:rsidR="006708E4">
        <w:rPr>
          <w:rFonts w:ascii="Verdana" w:hAnsi="Verdana" w:cs="Calibri"/>
          <w:sz w:val="24"/>
          <w:szCs w:val="24"/>
        </w:rPr>
        <w:t>(Faits);</w:t>
      </w:r>
    </w:p>
    <w:p w14:paraId="01CDE4DB" w14:textId="77777777" w:rsidR="00F21DB9" w:rsidRPr="00D32412" w:rsidRDefault="00F21DB9" w:rsidP="00AA187B">
      <w:pPr>
        <w:autoSpaceDE w:val="0"/>
        <w:autoSpaceDN w:val="0"/>
        <w:adjustRightInd w:val="0"/>
        <w:spacing w:after="0" w:line="240" w:lineRule="auto"/>
        <w:ind w:left="705" w:hanging="345"/>
        <w:rPr>
          <w:rFonts w:ascii="Verdana" w:hAnsi="Verdana" w:cs="Calibri"/>
          <w:sz w:val="24"/>
          <w:szCs w:val="24"/>
        </w:rPr>
      </w:pPr>
    </w:p>
    <w:p w14:paraId="25360EDA" w14:textId="3DB1F1E8" w:rsidR="00F21DB9" w:rsidRPr="00D32412" w:rsidRDefault="00F21DB9" w:rsidP="00AA187B">
      <w:pPr>
        <w:autoSpaceDE w:val="0"/>
        <w:autoSpaceDN w:val="0"/>
        <w:adjustRightInd w:val="0"/>
        <w:spacing w:after="0" w:line="240" w:lineRule="auto"/>
        <w:ind w:left="705" w:hanging="345"/>
        <w:rPr>
          <w:rFonts w:ascii="Verdana" w:hAnsi="Verdana" w:cs="Calibri"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 xml:space="preserve">k) Le non-respect de l’application du </w:t>
      </w:r>
      <w:r w:rsidRPr="00D32412">
        <w:rPr>
          <w:rFonts w:ascii="Verdana" w:hAnsi="Verdana" w:cs="Calibri"/>
          <w:i/>
          <w:iCs/>
          <w:sz w:val="24"/>
          <w:szCs w:val="24"/>
        </w:rPr>
        <w:t xml:space="preserve">Code de conduite des employés </w:t>
      </w:r>
      <w:r w:rsidR="006708E4">
        <w:rPr>
          <w:rFonts w:ascii="Verdana" w:hAnsi="Verdana" w:cs="Calibri"/>
          <w:i/>
          <w:iCs/>
          <w:sz w:val="24"/>
          <w:szCs w:val="24"/>
        </w:rPr>
        <w:t xml:space="preserve">(exemple); </w:t>
      </w:r>
    </w:p>
    <w:p w14:paraId="3EBC37CD" w14:textId="77777777" w:rsidR="00FE2C07" w:rsidRPr="00D32412" w:rsidRDefault="00FE2C07" w:rsidP="00AA187B">
      <w:pPr>
        <w:autoSpaceDE w:val="0"/>
        <w:autoSpaceDN w:val="0"/>
        <w:adjustRightInd w:val="0"/>
        <w:spacing w:after="0" w:line="240" w:lineRule="auto"/>
        <w:ind w:left="705" w:hanging="345"/>
        <w:rPr>
          <w:rFonts w:ascii="Verdana" w:hAnsi="Verdana" w:cs="Calibri"/>
          <w:sz w:val="24"/>
          <w:szCs w:val="24"/>
        </w:rPr>
      </w:pPr>
    </w:p>
    <w:p w14:paraId="18412F2F" w14:textId="14205149" w:rsidR="00F21DB9" w:rsidRDefault="00F21DB9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D32412">
        <w:rPr>
          <w:rFonts w:ascii="Verdana" w:hAnsi="Verdana" w:cs="Calibri"/>
          <w:sz w:val="24"/>
          <w:szCs w:val="24"/>
        </w:rPr>
        <w:t xml:space="preserve"> </w:t>
      </w:r>
      <w:r w:rsidR="009F6E7D" w:rsidRPr="00D32412">
        <w:rPr>
          <w:rFonts w:ascii="Verdana" w:hAnsi="Verdana" w:cs="Calibri"/>
          <w:sz w:val="24"/>
          <w:szCs w:val="24"/>
        </w:rPr>
        <w:t xml:space="preserve">l) </w:t>
      </w:r>
      <w:r w:rsidR="006708E4">
        <w:rPr>
          <w:rFonts w:ascii="Verdana" w:hAnsi="Verdana" w:cs="Calibri"/>
          <w:sz w:val="24"/>
          <w:szCs w:val="24"/>
        </w:rPr>
        <w:t>(faits);</w:t>
      </w:r>
    </w:p>
    <w:p w14:paraId="151F5493" w14:textId="77777777" w:rsidR="00BA375C" w:rsidRPr="00D32412" w:rsidRDefault="00BA375C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</w:p>
    <w:p w14:paraId="0D1172DC" w14:textId="4DED9FA5" w:rsidR="00087125" w:rsidRPr="00D32412" w:rsidRDefault="00087125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/>
          <w:sz w:val="24"/>
          <w:szCs w:val="24"/>
        </w:rPr>
      </w:pPr>
      <w:r w:rsidRPr="00D32412">
        <w:rPr>
          <w:rFonts w:ascii="Verdana" w:hAnsi="Verdana"/>
          <w:sz w:val="24"/>
          <w:szCs w:val="24"/>
        </w:rPr>
        <w:t>m) Une coupure de traitement des prestations d’assurances-salaire</w:t>
      </w:r>
      <w:r w:rsidR="00BA375C">
        <w:rPr>
          <w:rFonts w:ascii="Verdana" w:hAnsi="Verdana"/>
          <w:sz w:val="24"/>
          <w:szCs w:val="24"/>
        </w:rPr>
        <w:t xml:space="preserve"> </w:t>
      </w:r>
      <w:r w:rsidR="00940450">
        <w:rPr>
          <w:rFonts w:ascii="Verdana" w:hAnsi="Verdana"/>
          <w:sz w:val="24"/>
          <w:szCs w:val="24"/>
        </w:rPr>
        <w:t>(exemple);</w:t>
      </w:r>
    </w:p>
    <w:p w14:paraId="0211A39A" w14:textId="77777777" w:rsidR="00E96BD7" w:rsidRPr="00D32412" w:rsidRDefault="00E96BD7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sz w:val="24"/>
          <w:szCs w:val="24"/>
        </w:rPr>
      </w:pPr>
    </w:p>
    <w:p w14:paraId="4CCA87F5" w14:textId="10CE952D" w:rsidR="009F6E7D" w:rsidRPr="00D32412" w:rsidRDefault="009F6E7D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sz w:val="24"/>
          <w:szCs w:val="24"/>
        </w:rPr>
      </w:pPr>
    </w:p>
    <w:p w14:paraId="3D0285DB" w14:textId="64D456BE" w:rsidR="009F6E7D" w:rsidRPr="00D32412" w:rsidRDefault="00AA187B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b/>
          <w:bCs/>
          <w:i/>
          <w:iCs/>
          <w:sz w:val="24"/>
          <w:szCs w:val="24"/>
        </w:rPr>
      </w:pPr>
      <w:r w:rsidRPr="00D32412">
        <w:rPr>
          <w:rFonts w:ascii="Verdana" w:hAnsi="Verdana" w:cs="Calibri"/>
          <w:b/>
          <w:bCs/>
          <w:i/>
          <w:iCs/>
          <w:sz w:val="24"/>
          <w:szCs w:val="24"/>
        </w:rPr>
        <w:t>2- L’obligation de prévenir et de faire cesser le harcèlement psychologique.</w:t>
      </w:r>
    </w:p>
    <w:p w14:paraId="4110AF82" w14:textId="3829EB10" w:rsidR="00AA187B" w:rsidRPr="00D32412" w:rsidRDefault="00AA187B" w:rsidP="00AA187B">
      <w:pPr>
        <w:autoSpaceDE w:val="0"/>
        <w:autoSpaceDN w:val="0"/>
        <w:adjustRightInd w:val="0"/>
        <w:spacing w:after="0" w:line="240" w:lineRule="auto"/>
        <w:ind w:left="360"/>
        <w:rPr>
          <w:rFonts w:ascii="Verdana" w:hAnsi="Verdana" w:cs="Calibri"/>
          <w:i/>
          <w:iCs/>
          <w:sz w:val="24"/>
          <w:szCs w:val="24"/>
        </w:rPr>
      </w:pPr>
    </w:p>
    <w:p w14:paraId="070E5A4B" w14:textId="66C446A9" w:rsidR="00AB7F1B" w:rsidRPr="00D32412" w:rsidRDefault="00AB7F1B" w:rsidP="00E63BA3">
      <w:pPr>
        <w:pStyle w:val="Paragraphedeliste"/>
        <w:numPr>
          <w:ilvl w:val="0"/>
          <w:numId w:val="19"/>
        </w:numPr>
        <w:shd w:val="clear" w:color="auto" w:fill="FFFFFF"/>
        <w:spacing w:after="45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Comme la jurisprudence l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’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 longuement établi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, 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je n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’a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i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pas à faire la preuve de la connaissance des événements de harcèlement psychologique allégué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puisque la personne à qui l’on reproche ledit harcèlement psychologique 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est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le directeur d’une école opéré par la mise en cause. Le harcèlement psychologique 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allégué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est alors r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éputé être connu par la mise en cause, à titre d’employeur.</w:t>
      </w:r>
    </w:p>
    <w:p w14:paraId="4CAAA44B" w14:textId="46D65354" w:rsidR="00AB7F1B" w:rsidRPr="00D32412" w:rsidRDefault="00AB7F1B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bookmarkStart w:id="0" w:name="_Hlk62193574"/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Le </w:t>
      </w:r>
      <w:r w:rsidR="00940450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(date)</w:t>
      </w:r>
      <w:r w:rsidR="0042790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je dépose une plainte selon la </w:t>
      </w:r>
      <w:r w:rsidR="004953AD" w:rsidRPr="00D32412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fr-CA"/>
        </w:rPr>
        <w:t>P</w:t>
      </w:r>
      <w:r w:rsidRPr="00D32412">
        <w:rPr>
          <w:rFonts w:ascii="Verdana" w:eastAsia="Times New Roman" w:hAnsi="Verdana" w:cs="Arial"/>
          <w:i/>
          <w:iCs/>
          <w:color w:val="222222"/>
          <w:sz w:val="24"/>
          <w:szCs w:val="24"/>
          <w:lang w:eastAsia="fr-CA"/>
        </w:rPr>
        <w:t>olitique interne sur le harcèlement psychologique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mise en place par la mise en cause. </w:t>
      </w:r>
      <w:bookmarkStart w:id="1" w:name="_Hlk62193954"/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Le traitement de cette plainte 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n’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amène aucun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e médiation </w:t>
      </w:r>
      <w:r w:rsidR="002671D2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ni suivi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d’une enquête, c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 qui laisse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une incertitude </w:t>
      </w:r>
      <w:bookmarkEnd w:id="1"/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sur 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m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on retour au travail</w:t>
      </w:r>
      <w:r w:rsidR="004953AD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en </w:t>
      </w:r>
      <w:r w:rsidR="00606C2F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 </w:t>
      </w:r>
    </w:p>
    <w:bookmarkEnd w:id="0"/>
    <w:p w14:paraId="06FC3D97" w14:textId="628C6CA2" w:rsidR="009A4D1F" w:rsidRPr="00D32412" w:rsidRDefault="00940450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(Faits);</w:t>
      </w:r>
    </w:p>
    <w:p w14:paraId="46033C2B" w14:textId="27B8FF08" w:rsidR="002671D2" w:rsidRPr="00D32412" w:rsidRDefault="00940450" w:rsidP="00E63BA3">
      <w:pPr>
        <w:pStyle w:val="Paragraphedeliste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4"/>
          <w:szCs w:val="24"/>
        </w:rPr>
      </w:pPr>
      <w:r>
        <w:rPr>
          <w:rFonts w:ascii="Verdana" w:hAnsi="Verdana" w:cs="Calibri"/>
          <w:sz w:val="24"/>
          <w:szCs w:val="24"/>
        </w:rPr>
        <w:t>(Faits)</w:t>
      </w:r>
    </w:p>
    <w:p w14:paraId="3E678191" w14:textId="77777777" w:rsidR="00F812D7" w:rsidRPr="00D32412" w:rsidRDefault="00F812D7" w:rsidP="00AB7F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4DBDB390" w14:textId="7138FDA2" w:rsidR="00F812D7" w:rsidRPr="00D32412" w:rsidRDefault="00AB7F1B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L’intimée, </w:t>
      </w:r>
      <w:r w:rsidR="00606C2F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</w:t>
      </w:r>
      <w:r w:rsidR="00F812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 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été mise en </w:t>
      </w:r>
      <w:r w:rsidR="00F812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copie conforme de t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oute</w:t>
      </w:r>
      <w:r w:rsidR="00F812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plainte</w:t>
      </w:r>
      <w:r w:rsidR="00F812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ainsi qu’à tous les échanges </w:t>
      </w:r>
      <w:r w:rsidR="00F812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les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concernant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entre </w:t>
      </w:r>
      <w:r w:rsidR="00940450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(employeur et syndicat;</w:t>
      </w:r>
    </w:p>
    <w:p w14:paraId="019E8723" w14:textId="77777777" w:rsidR="00F812D7" w:rsidRPr="00D32412" w:rsidRDefault="00F812D7" w:rsidP="00F812D7">
      <w:pPr>
        <w:pStyle w:val="Paragraphedeliste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0F674722" w14:textId="12C57EB4" w:rsidR="00F812D7" w:rsidRPr="00D32412" w:rsidRDefault="00F812D7" w:rsidP="00E63BA3">
      <w:pPr>
        <w:pStyle w:val="Paragraphedeliste"/>
        <w:numPr>
          <w:ilvl w:val="0"/>
          <w:numId w:val="19"/>
        </w:num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Le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606C2F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42790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mois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et </w:t>
      </w:r>
      <w:r w:rsidR="00606C2F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42790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mois année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, la mise en cause a fait part de ses conclusions dans 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deux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lettre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s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m’étant adressées ainsi qu’à l’intimée. Dans ce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lettre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, elle explique que les faits dénoncés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lastRenderedPageBreak/>
        <w:t xml:space="preserve">sont des événements survenus dans l’exercice des droits de gestion de </w:t>
      </w:r>
      <w:r w:rsidR="001920D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M.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42790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et d’incivilités de la part de Mme </w:t>
      </w:r>
      <w:r w:rsidR="00427905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et que, par conséquent</w:t>
      </w:r>
      <w:r w:rsidR="007D3D7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l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plainte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n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 sont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pas recevable</w:t>
      </w:r>
      <w:r w:rsidR="00087125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. </w:t>
      </w:r>
    </w:p>
    <w:p w14:paraId="34608579" w14:textId="354FC61E" w:rsidR="00AB7F1B" w:rsidRPr="00D32412" w:rsidRDefault="00AB7F1B" w:rsidP="00AB7F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 </w:t>
      </w:r>
    </w:p>
    <w:p w14:paraId="05DD766C" w14:textId="785E678B" w:rsidR="00AB7F1B" w:rsidRPr="00D32412" w:rsidRDefault="00BB7302" w:rsidP="00AB7F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fr-CA"/>
        </w:rPr>
        <w:t>17.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Par voie de griefs, je souhaite alors démontrer à l’arbitre que </w:t>
      </w:r>
      <w:r w:rsidR="00E96B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M.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606C2F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X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E96B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a 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exerc</w:t>
      </w:r>
      <w:r w:rsidR="00E96B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é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ses droits de direction de manière abusive</w:t>
      </w:r>
      <w:r w:rsidR="0042113E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,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déraisonnable et de mauvaise foi et que sa conduite à l’égard de moi-même était vexatoire. </w:t>
      </w:r>
      <w:r w:rsidR="00940450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Ces agressions à</w:t>
      </w:r>
      <w:r w:rsidR="0042113E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mon endroit </w:t>
      </w:r>
      <w:r w:rsidR="00E96BD7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auraient pu être évité</w:t>
      </w:r>
      <w:r w:rsidR="0042113E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es. </w:t>
      </w:r>
    </w:p>
    <w:p w14:paraId="5668E7E1" w14:textId="77777777" w:rsidR="0042113E" w:rsidRPr="00D32412" w:rsidRDefault="0042113E" w:rsidP="00AB7F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1C14B746" w14:textId="0493F7E0" w:rsidR="00AB7F1B" w:rsidRPr="00D32412" w:rsidRDefault="00841889" w:rsidP="00841889">
      <w:pPr>
        <w:shd w:val="clear" w:color="auto" w:fill="FFFFFF"/>
        <w:spacing w:after="0" w:line="240" w:lineRule="auto"/>
        <w:ind w:left="360"/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</w:pPr>
      <w:r w:rsidRPr="00D32412"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  <w:t>C-_L</w:t>
      </w:r>
      <w:r w:rsidR="00AB7F1B" w:rsidRPr="00D32412">
        <w:rPr>
          <w:rFonts w:ascii="Verdana" w:eastAsia="Times New Roman" w:hAnsi="Verdana" w:cs="Arial"/>
          <w:b/>
          <w:bCs/>
          <w:smallCaps/>
          <w:color w:val="222222"/>
          <w:sz w:val="24"/>
          <w:szCs w:val="24"/>
          <w:u w:val="single"/>
          <w:lang w:eastAsia="fr-CA"/>
        </w:rPr>
        <w:t>e devoir de juste représentation de l’intimée </w:t>
      </w:r>
    </w:p>
    <w:p w14:paraId="61C7A815" w14:textId="77777777" w:rsidR="00AB7F1B" w:rsidRPr="00D32412" w:rsidRDefault="00AB7F1B" w:rsidP="00AB7F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43881B8C" w14:textId="75E3DB8F" w:rsidR="00AB7F1B" w:rsidRPr="00D32412" w:rsidRDefault="00BB7302" w:rsidP="00AB7F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b/>
          <w:bCs/>
          <w:color w:val="222222"/>
          <w:sz w:val="24"/>
          <w:szCs w:val="24"/>
          <w:lang w:eastAsia="fr-CA"/>
        </w:rPr>
        <w:t>18.</w:t>
      </w:r>
      <w:r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La présente soutient que </w:t>
      </w:r>
      <w:r w:rsidR="00F2221E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(syndicat)</w:t>
      </w:r>
      <w:r w:rsidR="00606C2F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 manqué à son devoir de juste représentation qui lui impose l’article 47</w:t>
      </w:r>
      <w:r w:rsidR="007D3D7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.2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</w:t>
      </w:r>
      <w:r w:rsidR="007D3D7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C.t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. </w:t>
      </w:r>
      <w:r w:rsidR="0042113E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Je soutiens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que </w:t>
      </w:r>
      <w:r w:rsidR="00F2221E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(syndicat) </w:t>
      </w:r>
      <w:r w:rsidR="007D3D7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 agi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de manière arbitraire et a fait preuve de négligence grave en décidant de ne pas déposer des griefs pour harcèlement </w:t>
      </w:r>
      <w:r w:rsidR="007D3D74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psychologique notamm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ent, mais non limitativement, pour les motifs qui suiv</w:t>
      </w:r>
      <w:r w:rsidR="00764A1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a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nt</w:t>
      </w:r>
      <w:r w:rsidR="00764A19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>s</w:t>
      </w:r>
      <w:r w:rsidR="00AB7F1B" w:rsidRPr="00D32412">
        <w:rPr>
          <w:rFonts w:ascii="Verdana" w:eastAsia="Times New Roman" w:hAnsi="Verdana" w:cs="Arial"/>
          <w:color w:val="222222"/>
          <w:sz w:val="24"/>
          <w:szCs w:val="24"/>
          <w:lang w:eastAsia="fr-CA"/>
        </w:rPr>
        <w:t xml:space="preserve"> : </w:t>
      </w:r>
    </w:p>
    <w:p w14:paraId="378D88E3" w14:textId="4BC94AB9" w:rsidR="0042113E" w:rsidRPr="00D32412" w:rsidRDefault="0042113E" w:rsidP="00AB7F1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222222"/>
          <w:sz w:val="24"/>
          <w:szCs w:val="24"/>
          <w:lang w:eastAsia="fr-CA"/>
        </w:rPr>
      </w:pPr>
    </w:p>
    <w:p w14:paraId="142D1709" w14:textId="289EF477" w:rsidR="005C3A9A" w:rsidRPr="00D32412" w:rsidRDefault="00F2221E" w:rsidP="00DA2D43">
      <w:pPr>
        <w:pStyle w:val="Paragraphedeliste"/>
        <w:numPr>
          <w:ilvl w:val="0"/>
          <w:numId w:val="27"/>
        </w:numPr>
        <w:shd w:val="clear" w:color="auto" w:fill="F6F6F6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Syndicat) </w:t>
      </w:r>
      <w:r w:rsidR="008E20F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a fait preuve de négligence grave en 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ne vérifiant pas que l’employeur remplisse son devoir 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(faits)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;</w:t>
      </w:r>
    </w:p>
    <w:p w14:paraId="7E957A97" w14:textId="6363744E" w:rsidR="005C3A9A" w:rsidRPr="00D32412" w:rsidRDefault="003A6240" w:rsidP="00DA2D43">
      <w:pPr>
        <w:pStyle w:val="Paragraphedeliste"/>
        <w:numPr>
          <w:ilvl w:val="0"/>
          <w:numId w:val="27"/>
        </w:numPr>
        <w:shd w:val="clear" w:color="auto" w:fill="F6F6F6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(Syndicat) 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a commis une faute 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lourde par méconnaissance inexcusable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en omettant de répondre à mes courriels pour la plainte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(faits)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;</w:t>
      </w:r>
    </w:p>
    <w:p w14:paraId="3C0E7156" w14:textId="262A08C2" w:rsidR="00EB037A" w:rsidRPr="00D32412" w:rsidRDefault="003A6240" w:rsidP="00DA2D43">
      <w:pPr>
        <w:pStyle w:val="Paragraphedeliste"/>
        <w:numPr>
          <w:ilvl w:val="0"/>
          <w:numId w:val="27"/>
        </w:numPr>
        <w:shd w:val="clear" w:color="auto" w:fill="F6F6F6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(Syndicat) 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 fait preuve d’u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ne insouciance manifeste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en ne déposant pas 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dans un délai raisonnable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les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fr-CA"/>
        </w:rPr>
        <w:t xml:space="preserve"> griefs à l'arbitrage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fr-CA"/>
        </w:rPr>
        <w:t xml:space="preserve"> à la greffe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fr-CA"/>
        </w:rPr>
        <w:t>;</w:t>
      </w:r>
    </w:p>
    <w:p w14:paraId="111ECF54" w14:textId="543E5C09" w:rsidR="00EB037A" w:rsidRPr="00D32412" w:rsidRDefault="003A6240" w:rsidP="00DA2D43">
      <w:pPr>
        <w:pStyle w:val="Paragraphedeliste"/>
        <w:numPr>
          <w:ilvl w:val="0"/>
          <w:numId w:val="27"/>
        </w:numPr>
        <w:shd w:val="clear" w:color="auto" w:fill="F6F6F6"/>
        <w:spacing w:before="100" w:beforeAutospacing="1" w:after="100" w:afterAutospacing="1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a traité de façon 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arbitraire 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et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imprudent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e mes dossiers d’harcèlement en ne reconnaissant pas les actes vexatoires et en n’assurant pas un accompagnement et des protections pour protéger mon intégrité physique et psychique précaires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(date)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; </w:t>
      </w:r>
    </w:p>
    <w:p w14:paraId="0BE46236" w14:textId="51701FC0" w:rsidR="00EB037A" w:rsidRPr="00D32412" w:rsidRDefault="003A6240" w:rsidP="00DA2D43">
      <w:pPr>
        <w:pStyle w:val="Paragraphedeliste"/>
        <w:numPr>
          <w:ilvl w:val="0"/>
          <w:numId w:val="27"/>
        </w:num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a fait preuve d’i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naction 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et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5C3A9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d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'absence d'enquête dans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ma 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situation de harcèlement psychologique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avec M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.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891733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;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Elle ne s’est pas montrée ouvert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e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et récepti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ve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aux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explication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que je lui ai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fournie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s. Sa décision n’a pas reposé sur une enquête sérieuse, entreprise avec rigueur et objectivité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u w:val="single"/>
          <w:lang w:eastAsia="fr-CA"/>
        </w:rPr>
        <w:t>.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 </w:t>
      </w:r>
    </w:p>
    <w:p w14:paraId="5FBC9961" w14:textId="77777777" w:rsidR="00A87614" w:rsidRPr="00D32412" w:rsidRDefault="00A87614" w:rsidP="00A87614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2EA0E9FE" w14:textId="7D71E85B" w:rsidR="00C93861" w:rsidRPr="00D32412" w:rsidRDefault="00C21DD6" w:rsidP="00C21DD6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f)</w:t>
      </w:r>
      <w:r w:rsidR="0084188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</w:t>
      </w:r>
      <w:r w:rsidR="00891733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 fait preuve de c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omportement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discriminatoire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,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 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en ne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contribu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ant </w:t>
      </w: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pas avec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le 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(employeur)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et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moi-même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,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à la recherche d'accommodement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raisonnable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en vue de mon retour au travail 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(date);</w:t>
      </w:r>
    </w:p>
    <w:p w14:paraId="6E3D71BD" w14:textId="48398652" w:rsidR="00C93861" w:rsidRPr="00D32412" w:rsidRDefault="00C21DD6" w:rsidP="00C21DD6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lastRenderedPageBreak/>
        <w:t xml:space="preserve">g) 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</w:t>
      </w:r>
      <w:r w:rsidR="00891733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a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favoris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é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la défense de M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.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891733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à mon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détriment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par ses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intérêts divergents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à ma cause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(harcèlement psychologique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entre 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deux membres d’une même accréditation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)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;</w:t>
      </w:r>
    </w:p>
    <w:p w14:paraId="15F48B33" w14:textId="0903D106" w:rsidR="00C93861" w:rsidRPr="00D32412" w:rsidRDefault="00C21DD6" w:rsidP="00C21DD6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h)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</w:t>
      </w:r>
      <w:r w:rsidR="003A6240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Syndicat)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 t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rait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é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ma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plainte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visant M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.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891733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et mes besoins en </w:t>
      </w: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accommodements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liés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à (condition)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,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de façon superficielle</w:t>
      </w:r>
      <w:r w:rsidR="009014E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,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en négligeant de faire une enquête approfondie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,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en communiquant avec l’employeur</w:t>
      </w:r>
      <w:r w:rsidR="00A87614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et moi-même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;</w:t>
      </w:r>
    </w:p>
    <w:p w14:paraId="05570130" w14:textId="05B9C55D" w:rsidR="00C93861" w:rsidRPr="00D32412" w:rsidRDefault="00C21DD6" w:rsidP="00C21DD6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i)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(Faits)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;</w:t>
      </w:r>
    </w:p>
    <w:p w14:paraId="12AD2FE8" w14:textId="59F45C46" w:rsidR="00C93861" w:rsidRPr="00D32412" w:rsidRDefault="00C21DD6" w:rsidP="00C21DD6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j)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(Syndicat) </w:t>
      </w:r>
      <w:r w:rsidR="00DD6E5E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n’a pas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tenter d’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obtenir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m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a version des faits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pour l’analyse de l’événement avec M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.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6C281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et n’a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reten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u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que les éléments qui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m’étaient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défavorables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dans ce dossier;</w:t>
      </w:r>
    </w:p>
    <w:p w14:paraId="19138644" w14:textId="2A4FF319" w:rsidR="00C93861" w:rsidRPr="00D32412" w:rsidRDefault="00C21DD6" w:rsidP="00C21DD6">
      <w:pPr>
        <w:shd w:val="clear" w:color="auto" w:fill="F6F6F6"/>
        <w:spacing w:before="100" w:beforeAutospacing="1" w:after="100" w:afterAutospacing="1" w:line="240" w:lineRule="auto"/>
        <w:ind w:left="360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k)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(Syndicat)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 refusé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de déposer un grief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dans ce dossier, </w:t>
      </w:r>
      <w:r w:rsidR="00C93861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sans explication suffisante et adéquate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.</w:t>
      </w:r>
    </w:p>
    <w:p w14:paraId="78D6535A" w14:textId="3D470502" w:rsidR="0049344D" w:rsidRPr="00D32412" w:rsidRDefault="00C21DD6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l)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 a fait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preuve de mauvaise foi en me l</w:t>
      </w:r>
      <w:r w:rsidR="0049344D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aiss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ant</w:t>
      </w:r>
      <w:r w:rsidR="0049344D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faussement croire qu’un grief a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vait</w:t>
      </w:r>
      <w:r w:rsidR="0049344D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été transmis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dans le dossier de M. </w:t>
      </w:r>
      <w:r w:rsidR="006C281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49344D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alors qu’il ne l’a pas été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;</w:t>
      </w:r>
    </w:p>
    <w:p w14:paraId="10CD15E2" w14:textId="26CD2DB5" w:rsidR="00732849" w:rsidRPr="00D32412" w:rsidRDefault="00732849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77A12A32" w14:textId="2688E3CD" w:rsidR="00EB037A" w:rsidRPr="00D32412" w:rsidRDefault="00C21DD6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m)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Enfin,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(Syndicat) 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s’est illustré par une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série de fautes cumulatives dont l’ensemble révèle le caractère gravement déficient de la représentation syndicale</w:t>
      </w:r>
      <w:r w:rsidR="00732849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.</w:t>
      </w:r>
    </w:p>
    <w:p w14:paraId="0149B5AC" w14:textId="132643FE" w:rsidR="00EB037A" w:rsidRPr="00D32412" w:rsidRDefault="00EB037A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2DAB8C04" w14:textId="2BAC33D9" w:rsidR="00BB7302" w:rsidRPr="00D32412" w:rsidRDefault="00BB730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fr-CA"/>
        </w:rPr>
        <w:t xml:space="preserve">19. </w:t>
      </w: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Ce faisant,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</w:t>
      </w: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a contrevenu à son obligation de juste représentation en vertu de l’article 47.2 C.t.</w:t>
      </w:r>
    </w:p>
    <w:p w14:paraId="5F7F36F1" w14:textId="77777777" w:rsidR="00BB7302" w:rsidRPr="00D32412" w:rsidRDefault="00BB730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32FEAF49" w14:textId="760B3152" w:rsidR="00C21DD6" w:rsidRPr="00D32412" w:rsidRDefault="00BB730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smallCaps/>
          <w:color w:val="000000" w:themeColor="text1"/>
          <w:sz w:val="24"/>
          <w:szCs w:val="24"/>
          <w:u w:val="single"/>
          <w:lang w:eastAsia="fr-CA"/>
        </w:rPr>
      </w:pPr>
      <w:r w:rsidRPr="00D32412">
        <w:rPr>
          <w:rFonts w:ascii="Verdana" w:eastAsia="Times New Roman" w:hAnsi="Verdana" w:cs="Arial"/>
          <w:smallCaps/>
          <w:color w:val="000000" w:themeColor="text1"/>
          <w:sz w:val="24"/>
          <w:szCs w:val="24"/>
          <w:u w:val="single"/>
          <w:lang w:eastAsia="fr-CA"/>
        </w:rPr>
        <w:t>D- Les conclusions</w:t>
      </w:r>
    </w:p>
    <w:p w14:paraId="2670180B" w14:textId="35571E36" w:rsidR="00D32412" w:rsidRP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smallCaps/>
          <w:color w:val="000000" w:themeColor="text1"/>
          <w:sz w:val="24"/>
          <w:szCs w:val="24"/>
          <w:u w:val="single"/>
          <w:lang w:eastAsia="fr-CA"/>
        </w:rPr>
      </w:pPr>
    </w:p>
    <w:p w14:paraId="1958C657" w14:textId="7DBDB5A5" w:rsidR="00D32412" w:rsidRP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fr-CA"/>
        </w:rPr>
        <w:t>20.</w:t>
      </w: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Je demande au tribunal les remèdes qui lui sont permis à l’article 47.5 C.t. et qui sont détaillés à la présente.</w:t>
      </w:r>
    </w:p>
    <w:p w14:paraId="71EE6410" w14:textId="6181B405" w:rsidR="00D32412" w:rsidRP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47E4078C" w14:textId="0203D8DA" w:rsidR="00D32412" w:rsidRP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b/>
          <w:bCs/>
          <w:color w:val="000000" w:themeColor="text1"/>
          <w:sz w:val="24"/>
          <w:szCs w:val="24"/>
          <w:lang w:eastAsia="fr-CA"/>
        </w:rPr>
        <w:t xml:space="preserve">21. </w:t>
      </w: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La présente plainte est bien fondée en faits et en droit.</w:t>
      </w:r>
    </w:p>
    <w:p w14:paraId="68A2CA28" w14:textId="48324BC1" w:rsidR="00D32412" w:rsidRP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4C91192F" w14:textId="084DD9B0" w:rsid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2DA4DDDA" w14:textId="28DFAE6B" w:rsidR="00C116DD" w:rsidRDefault="00C116DD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2832F785" w14:textId="464E6915" w:rsidR="00C116DD" w:rsidRDefault="00C116DD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49221435" w14:textId="3B6E1D54" w:rsidR="00C116DD" w:rsidRDefault="00C116DD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0A6804D3" w14:textId="538DB5F1" w:rsidR="00C116DD" w:rsidRDefault="00C116DD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7E89CD97" w14:textId="77777777" w:rsidR="00C116DD" w:rsidRPr="00D32412" w:rsidRDefault="00C116DD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6A2ECAA4" w14:textId="496741EC" w:rsidR="00D32412" w:rsidRP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</w:p>
    <w:p w14:paraId="643248E8" w14:textId="1FA721F5" w:rsidR="00EB037A" w:rsidRPr="00D32412" w:rsidRDefault="00EB037A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 </w:t>
      </w:r>
    </w:p>
    <w:p w14:paraId="1EE7CC17" w14:textId="3294D84B" w:rsid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aps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aps/>
          <w:color w:val="000000" w:themeColor="text1"/>
          <w:sz w:val="24"/>
          <w:szCs w:val="24"/>
          <w:lang w:eastAsia="fr-CA"/>
        </w:rPr>
        <w:lastRenderedPageBreak/>
        <w:t>par ces motifs, plaise au tribunal administratif du travail :</w:t>
      </w:r>
    </w:p>
    <w:p w14:paraId="133A8559" w14:textId="471A617A" w:rsid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aps/>
          <w:color w:val="000000" w:themeColor="text1"/>
          <w:sz w:val="24"/>
          <w:szCs w:val="24"/>
          <w:lang w:eastAsia="fr-CA"/>
        </w:rPr>
      </w:pPr>
    </w:p>
    <w:p w14:paraId="5A1A5D5C" w14:textId="4C1D28A4" w:rsid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ACCUEUILLIR la plainte;</w:t>
      </w:r>
    </w:p>
    <w:p w14:paraId="15ACF558" w14:textId="274CFBAD" w:rsidR="00D32412" w:rsidRDefault="00D32412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728A52DD" w14:textId="2182C53D" w:rsidR="00D32412" w:rsidRDefault="00091A9F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M’AUTORISER à soumettre sans délai à un arbitre mandaté par le Ministre du travail aux frais de l’</w:t>
      </w:r>
      <w:r w:rsidR="00891733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6C281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(syndicat)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pour décision selon la convention collective la liant au </w:t>
      </w:r>
      <w:r w:rsidR="006C281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</w:t>
      </w:r>
      <w:r w:rsidR="006C281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(employeur)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comme s’il s’agissait d’un grief;</w:t>
      </w:r>
    </w:p>
    <w:p w14:paraId="33CF7D5B" w14:textId="3A08D51D" w:rsidR="00091A9F" w:rsidRDefault="00091A9F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7FE49731" w14:textId="04918C44" w:rsidR="00091A9F" w:rsidRDefault="00091A9F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M’AUTORISER à cette fin à me faire représenter aux frais de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par le procureur de mon choix;</w:t>
      </w:r>
    </w:p>
    <w:p w14:paraId="21C1358E" w14:textId="0C3045CE" w:rsidR="00091A9F" w:rsidRDefault="00091A9F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63A5CE16" w14:textId="677DBC81" w:rsidR="00091A9F" w:rsidRDefault="00091A9F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ORDONNER à l’</w:t>
      </w:r>
      <w:r w:rsidR="00891733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X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de me rembourser les frais encourus pour l’exercice de la présente plainte y incluant les honoraires de mon procureur;</w:t>
      </w:r>
    </w:p>
    <w:p w14:paraId="48B49830" w14:textId="77777777" w:rsidR="00E90A47" w:rsidRDefault="00E90A4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70D59D01" w14:textId="57A52DDD" w:rsidR="00E73AA7" w:rsidRPr="00D32412" w:rsidRDefault="00E90A4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RÉSERVER sa compétence pour déterminer le quantum des frais d’une ordonnance réparatrice par u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n montant pour dommages moraux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, pour tous 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frais d’expertise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, pour l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e remboursement du temps consacré aux audiences et à la préparation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, pour to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ut autre montant </w:t>
      </w:r>
      <w:proofErr w:type="gramStart"/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lié</w:t>
      </w:r>
      <w:proofErr w:type="gramEnd"/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à la faute d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e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(Syndicat)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 ainsi qu’une i</w:t>
      </w:r>
      <w:r w:rsidR="00EB037A"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ndemnisation intégrale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de mon salaire à 100% pour la période visée par </w:t>
      </w:r>
      <w:r w:rsidR="00C116DD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mon absence. </w:t>
      </w:r>
    </w:p>
    <w:p w14:paraId="0E8F21C3" w14:textId="6830B59A" w:rsidR="00EB037A" w:rsidRPr="00D32412" w:rsidRDefault="00EB037A" w:rsidP="00E90A47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 w:rsidRPr="00D32412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br w:type="textWrapping" w:clear="all"/>
      </w:r>
    </w:p>
    <w:p w14:paraId="0E161C54" w14:textId="1643AAA1" w:rsidR="00E73AA7" w:rsidRDefault="00E73AA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3CF5AB5A" w14:textId="76DD60A2" w:rsidR="00E90A47" w:rsidRDefault="00891733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Ville</w:t>
      </w:r>
      <w:r w:rsidR="00E90A47"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 xml:space="preserve">, le </w:t>
      </w: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mois et année</w:t>
      </w:r>
    </w:p>
    <w:p w14:paraId="78E8A219" w14:textId="0F9F99E3" w:rsidR="00E90A47" w:rsidRDefault="00E90A4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78DF563B" w14:textId="2AFBFB30" w:rsidR="00E90A47" w:rsidRDefault="00E90A4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1FE02DB1" w14:textId="76459D30" w:rsidR="00E90A47" w:rsidRDefault="00E90A4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</w:p>
    <w:p w14:paraId="67AC3BFD" w14:textId="099BFE62" w:rsidR="00E90A47" w:rsidRDefault="00E90A4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color w:val="000000" w:themeColor="text1"/>
          <w:sz w:val="24"/>
          <w:szCs w:val="24"/>
          <w:lang w:eastAsia="fr-CA"/>
        </w:rPr>
        <w:t>____________________________</w:t>
      </w:r>
    </w:p>
    <w:p w14:paraId="63217210" w14:textId="2339A9E4" w:rsidR="00E90A47" w:rsidRPr="00E90A47" w:rsidRDefault="00891733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smallCaps/>
          <w:color w:val="000000" w:themeColor="text1"/>
          <w:sz w:val="24"/>
          <w:szCs w:val="24"/>
          <w:lang w:eastAsia="fr-CA"/>
        </w:rPr>
      </w:pPr>
      <w:r>
        <w:rPr>
          <w:rFonts w:ascii="Verdana" w:eastAsia="Times New Roman" w:hAnsi="Verdana" w:cs="Arial"/>
          <w:smallCaps/>
          <w:color w:val="000000" w:themeColor="text1"/>
          <w:sz w:val="24"/>
          <w:szCs w:val="24"/>
          <w:lang w:eastAsia="fr-CA"/>
        </w:rPr>
        <w:t>NOM</w:t>
      </w:r>
    </w:p>
    <w:p w14:paraId="03FABB24" w14:textId="0105E18B" w:rsidR="00E90A47" w:rsidRPr="00E90A47" w:rsidRDefault="00E90A47" w:rsidP="00AA187B">
      <w:pPr>
        <w:shd w:val="clear" w:color="auto" w:fill="F6F6F6"/>
        <w:spacing w:after="0" w:line="240" w:lineRule="auto"/>
        <w:rPr>
          <w:rFonts w:ascii="Verdana" w:eastAsia="Times New Roman" w:hAnsi="Verdana" w:cs="Arial"/>
          <w:smallCaps/>
          <w:color w:val="000000" w:themeColor="text1"/>
          <w:sz w:val="24"/>
          <w:szCs w:val="24"/>
          <w:lang w:eastAsia="fr-CA"/>
        </w:rPr>
      </w:pPr>
      <w:r w:rsidRPr="00E90A47">
        <w:rPr>
          <w:rFonts w:ascii="Verdana" w:eastAsia="Times New Roman" w:hAnsi="Verdana" w:cs="Arial"/>
          <w:smallCaps/>
          <w:color w:val="000000" w:themeColor="text1"/>
          <w:sz w:val="24"/>
          <w:szCs w:val="24"/>
          <w:lang w:eastAsia="fr-CA"/>
        </w:rPr>
        <w:t>PLAIGNANTE</w:t>
      </w:r>
    </w:p>
    <w:sectPr w:rsidR="00E90A47" w:rsidRPr="00E90A4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E46B5" w14:textId="77777777" w:rsidR="007D7596" w:rsidRDefault="007D7596" w:rsidP="00F834FB">
      <w:pPr>
        <w:spacing w:after="0" w:line="240" w:lineRule="auto"/>
      </w:pPr>
      <w:r>
        <w:separator/>
      </w:r>
    </w:p>
  </w:endnote>
  <w:endnote w:type="continuationSeparator" w:id="0">
    <w:p w14:paraId="215E104F" w14:textId="77777777" w:rsidR="007D7596" w:rsidRDefault="007D7596" w:rsidP="00F83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F687A" w14:textId="77777777" w:rsidR="00B04064" w:rsidRDefault="00B0406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201C63" w14:textId="51A42CBE" w:rsidR="00E4035F" w:rsidRDefault="00E4035F">
    <w:pPr>
      <w:pStyle w:val="Pieddepage"/>
    </w:pPr>
    <w:r w:rsidRPr="00D838E8">
      <w:rPr>
        <w:rFonts w:ascii="Verdana" w:eastAsia="Times New Roman" w:hAnsi="Verdana" w:cs="Segoe UI Historic"/>
        <w:noProof/>
        <w:color w:val="1C1E21"/>
        <w:lang w:eastAsia="fr-CA"/>
      </w:rPr>
      <w:drawing>
        <wp:anchor distT="0" distB="0" distL="114300" distR="114300" simplePos="0" relativeHeight="251659264" behindDoc="1" locked="0" layoutInCell="1" allowOverlap="1" wp14:anchorId="798BCEC0" wp14:editId="07C2B43E">
          <wp:simplePos x="0" y="0"/>
          <wp:positionH relativeFrom="margin">
            <wp:posOffset>3880066</wp:posOffset>
          </wp:positionH>
          <wp:positionV relativeFrom="paragraph">
            <wp:posOffset>-136490</wp:posOffset>
          </wp:positionV>
          <wp:extent cx="647700" cy="621030"/>
          <wp:effectExtent l="0" t="0" r="0" b="7620"/>
          <wp:wrapTight wrapText="bothSides">
            <wp:wrapPolygon edited="0">
              <wp:start x="4447" y="0"/>
              <wp:lineTo x="0" y="1325"/>
              <wp:lineTo x="0" y="19215"/>
              <wp:lineTo x="9529" y="21202"/>
              <wp:lineTo x="15247" y="21202"/>
              <wp:lineTo x="18424" y="21202"/>
              <wp:lineTo x="20965" y="17227"/>
              <wp:lineTo x="20965" y="5301"/>
              <wp:lineTo x="15882" y="0"/>
              <wp:lineTo x="4447" y="0"/>
            </wp:wrapPolygon>
          </wp:wrapTight>
          <wp:docPr id="1" name="Graphiqu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que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7700" cy="6210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834FB">
      <w:t xml:space="preserve">Document produit par le Collectif Éducation et Droits Humains (CEDH) </w:t>
    </w:r>
  </w:p>
  <w:p w14:paraId="1469FEBD" w14:textId="6DFE58DE" w:rsidR="00F834FB" w:rsidRDefault="007D7596">
    <w:pPr>
      <w:pStyle w:val="Pieddepage"/>
    </w:pPr>
    <w:hyperlink r:id="rId3" w:history="1">
      <w:r w:rsidR="00E4035F" w:rsidRPr="00454BE1">
        <w:rPr>
          <w:rStyle w:val="Lienhypertexte"/>
        </w:rPr>
        <w:t>info@cedh.ca</w:t>
      </w:r>
    </w:hyperlink>
    <w:r w:rsidR="00B04064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E8E27" w14:textId="77777777" w:rsidR="00B04064" w:rsidRDefault="00B0406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42DFF" w14:textId="77777777" w:rsidR="007D7596" w:rsidRDefault="007D7596" w:rsidP="00F834FB">
      <w:pPr>
        <w:spacing w:after="0" w:line="240" w:lineRule="auto"/>
      </w:pPr>
      <w:r>
        <w:separator/>
      </w:r>
    </w:p>
  </w:footnote>
  <w:footnote w:type="continuationSeparator" w:id="0">
    <w:p w14:paraId="571CCBEC" w14:textId="77777777" w:rsidR="007D7596" w:rsidRDefault="007D7596" w:rsidP="00F834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D15D1" w14:textId="77777777" w:rsidR="00B04064" w:rsidRDefault="00B0406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429BBC" w14:textId="0E1618CE" w:rsidR="00B04064" w:rsidRDefault="00B0406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EC6FB" w14:textId="77777777" w:rsidR="00B04064" w:rsidRDefault="00B0406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91BCD"/>
    <w:multiLevelType w:val="hybridMultilevel"/>
    <w:tmpl w:val="ABC42AEA"/>
    <w:lvl w:ilvl="0" w:tplc="9FE837B6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C476CC"/>
    <w:multiLevelType w:val="multilevel"/>
    <w:tmpl w:val="5E428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E25D5"/>
    <w:multiLevelType w:val="hybridMultilevel"/>
    <w:tmpl w:val="83EC8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65501F"/>
    <w:multiLevelType w:val="multilevel"/>
    <w:tmpl w:val="E0164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860D34"/>
    <w:multiLevelType w:val="multilevel"/>
    <w:tmpl w:val="50AE8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E35311A"/>
    <w:multiLevelType w:val="multilevel"/>
    <w:tmpl w:val="DA48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F0A2476"/>
    <w:multiLevelType w:val="hybridMultilevel"/>
    <w:tmpl w:val="0A50DFC2"/>
    <w:lvl w:ilvl="0" w:tplc="2424C0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3E6C0F"/>
    <w:multiLevelType w:val="hybridMultilevel"/>
    <w:tmpl w:val="D8BC3AE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9304D3"/>
    <w:multiLevelType w:val="multilevel"/>
    <w:tmpl w:val="69D80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F83BF4"/>
    <w:multiLevelType w:val="multilevel"/>
    <w:tmpl w:val="9A6A3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49470C9"/>
    <w:multiLevelType w:val="hybridMultilevel"/>
    <w:tmpl w:val="909AD5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976739"/>
    <w:multiLevelType w:val="multilevel"/>
    <w:tmpl w:val="6FE04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CE686F"/>
    <w:multiLevelType w:val="multilevel"/>
    <w:tmpl w:val="51BAC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A307F19"/>
    <w:multiLevelType w:val="multilevel"/>
    <w:tmpl w:val="59C43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CEA1CE9"/>
    <w:multiLevelType w:val="multilevel"/>
    <w:tmpl w:val="AA504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D3D7E47"/>
    <w:multiLevelType w:val="multilevel"/>
    <w:tmpl w:val="83724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127080"/>
    <w:multiLevelType w:val="multilevel"/>
    <w:tmpl w:val="67300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1B57F3A"/>
    <w:multiLevelType w:val="multilevel"/>
    <w:tmpl w:val="76B8D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1D17B2"/>
    <w:multiLevelType w:val="hybridMultilevel"/>
    <w:tmpl w:val="61F8F63A"/>
    <w:lvl w:ilvl="0" w:tplc="0C0C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4D4FE8"/>
    <w:multiLevelType w:val="hybridMultilevel"/>
    <w:tmpl w:val="3C2266F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D53C6E"/>
    <w:multiLevelType w:val="multilevel"/>
    <w:tmpl w:val="1972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84F72F2"/>
    <w:multiLevelType w:val="hybridMultilevel"/>
    <w:tmpl w:val="328C87C8"/>
    <w:lvl w:ilvl="0" w:tplc="0C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DC34F3"/>
    <w:multiLevelType w:val="multilevel"/>
    <w:tmpl w:val="FA624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A9B4CD2"/>
    <w:multiLevelType w:val="multilevel"/>
    <w:tmpl w:val="BFE4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C2D18CA"/>
    <w:multiLevelType w:val="hybridMultilevel"/>
    <w:tmpl w:val="E4B80BF6"/>
    <w:lvl w:ilvl="0" w:tplc="815AD9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027609"/>
    <w:multiLevelType w:val="multilevel"/>
    <w:tmpl w:val="01CC5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F4C52F2"/>
    <w:multiLevelType w:val="multilevel"/>
    <w:tmpl w:val="B1D6F0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4"/>
  </w:num>
  <w:num w:numId="4">
    <w:abstractNumId w:val="5"/>
  </w:num>
  <w:num w:numId="5">
    <w:abstractNumId w:val="15"/>
  </w:num>
  <w:num w:numId="6">
    <w:abstractNumId w:val="4"/>
  </w:num>
  <w:num w:numId="7">
    <w:abstractNumId w:val="9"/>
  </w:num>
  <w:num w:numId="8">
    <w:abstractNumId w:val="11"/>
  </w:num>
  <w:num w:numId="9">
    <w:abstractNumId w:val="1"/>
  </w:num>
  <w:num w:numId="10">
    <w:abstractNumId w:val="13"/>
  </w:num>
  <w:num w:numId="11">
    <w:abstractNumId w:val="22"/>
  </w:num>
  <w:num w:numId="12">
    <w:abstractNumId w:val="26"/>
  </w:num>
  <w:num w:numId="13">
    <w:abstractNumId w:val="12"/>
  </w:num>
  <w:num w:numId="14">
    <w:abstractNumId w:val="8"/>
  </w:num>
  <w:num w:numId="15">
    <w:abstractNumId w:val="16"/>
  </w:num>
  <w:num w:numId="16">
    <w:abstractNumId w:val="20"/>
  </w:num>
  <w:num w:numId="17">
    <w:abstractNumId w:val="17"/>
  </w:num>
  <w:num w:numId="18">
    <w:abstractNumId w:val="23"/>
  </w:num>
  <w:num w:numId="19">
    <w:abstractNumId w:val="6"/>
  </w:num>
  <w:num w:numId="20">
    <w:abstractNumId w:val="2"/>
  </w:num>
  <w:num w:numId="21">
    <w:abstractNumId w:val="21"/>
  </w:num>
  <w:num w:numId="22">
    <w:abstractNumId w:val="18"/>
  </w:num>
  <w:num w:numId="23">
    <w:abstractNumId w:val="24"/>
  </w:num>
  <w:num w:numId="24">
    <w:abstractNumId w:val="0"/>
  </w:num>
  <w:num w:numId="25">
    <w:abstractNumId w:val="19"/>
  </w:num>
  <w:num w:numId="26">
    <w:abstractNumId w:val="7"/>
  </w:num>
  <w:num w:numId="27">
    <w:abstractNumId w:val="1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37A"/>
    <w:rsid w:val="00034362"/>
    <w:rsid w:val="000463F4"/>
    <w:rsid w:val="00087125"/>
    <w:rsid w:val="00091A9F"/>
    <w:rsid w:val="000E0DE6"/>
    <w:rsid w:val="001414B2"/>
    <w:rsid w:val="00187D6E"/>
    <w:rsid w:val="001920D5"/>
    <w:rsid w:val="001F7DB0"/>
    <w:rsid w:val="00237FF8"/>
    <w:rsid w:val="002426DC"/>
    <w:rsid w:val="002671D2"/>
    <w:rsid w:val="00291E69"/>
    <w:rsid w:val="002B508E"/>
    <w:rsid w:val="0031536B"/>
    <w:rsid w:val="003165F4"/>
    <w:rsid w:val="003A6240"/>
    <w:rsid w:val="003B5DF6"/>
    <w:rsid w:val="003C64E4"/>
    <w:rsid w:val="0042113E"/>
    <w:rsid w:val="00427905"/>
    <w:rsid w:val="00461550"/>
    <w:rsid w:val="0049344D"/>
    <w:rsid w:val="004953AD"/>
    <w:rsid w:val="00503C6F"/>
    <w:rsid w:val="00506D68"/>
    <w:rsid w:val="0053734A"/>
    <w:rsid w:val="00562EDF"/>
    <w:rsid w:val="005A4B67"/>
    <w:rsid w:val="005C3A9A"/>
    <w:rsid w:val="005F1509"/>
    <w:rsid w:val="00601B33"/>
    <w:rsid w:val="00606C2F"/>
    <w:rsid w:val="006400DD"/>
    <w:rsid w:val="006708E4"/>
    <w:rsid w:val="00683F10"/>
    <w:rsid w:val="006C281D"/>
    <w:rsid w:val="006D74C3"/>
    <w:rsid w:val="0070526F"/>
    <w:rsid w:val="007205A9"/>
    <w:rsid w:val="00722632"/>
    <w:rsid w:val="00732849"/>
    <w:rsid w:val="00750D85"/>
    <w:rsid w:val="00764A19"/>
    <w:rsid w:val="007916D2"/>
    <w:rsid w:val="007A0186"/>
    <w:rsid w:val="007D3D74"/>
    <w:rsid w:val="007D7596"/>
    <w:rsid w:val="00800F19"/>
    <w:rsid w:val="00841889"/>
    <w:rsid w:val="008478B8"/>
    <w:rsid w:val="00853A7A"/>
    <w:rsid w:val="00862BD0"/>
    <w:rsid w:val="00891733"/>
    <w:rsid w:val="00891993"/>
    <w:rsid w:val="008945E5"/>
    <w:rsid w:val="008E20F4"/>
    <w:rsid w:val="009014ED"/>
    <w:rsid w:val="009111B8"/>
    <w:rsid w:val="00940450"/>
    <w:rsid w:val="00973AB8"/>
    <w:rsid w:val="009A4D1F"/>
    <w:rsid w:val="009A69DB"/>
    <w:rsid w:val="009E5FC0"/>
    <w:rsid w:val="009F6E7D"/>
    <w:rsid w:val="00A11CAD"/>
    <w:rsid w:val="00A562AE"/>
    <w:rsid w:val="00A87614"/>
    <w:rsid w:val="00AA187B"/>
    <w:rsid w:val="00AA6216"/>
    <w:rsid w:val="00AB7F1B"/>
    <w:rsid w:val="00B04064"/>
    <w:rsid w:val="00B0762A"/>
    <w:rsid w:val="00B201CF"/>
    <w:rsid w:val="00B32C9C"/>
    <w:rsid w:val="00B70C16"/>
    <w:rsid w:val="00BA375C"/>
    <w:rsid w:val="00BB7302"/>
    <w:rsid w:val="00BE39C0"/>
    <w:rsid w:val="00BF24AB"/>
    <w:rsid w:val="00C116DD"/>
    <w:rsid w:val="00C21DD6"/>
    <w:rsid w:val="00C451CF"/>
    <w:rsid w:val="00C555CF"/>
    <w:rsid w:val="00C56056"/>
    <w:rsid w:val="00C56C3F"/>
    <w:rsid w:val="00C93861"/>
    <w:rsid w:val="00CC4BB7"/>
    <w:rsid w:val="00CF518D"/>
    <w:rsid w:val="00D04DCF"/>
    <w:rsid w:val="00D32412"/>
    <w:rsid w:val="00D818BC"/>
    <w:rsid w:val="00D818CB"/>
    <w:rsid w:val="00D92F4E"/>
    <w:rsid w:val="00DA2D43"/>
    <w:rsid w:val="00DC2D68"/>
    <w:rsid w:val="00DD6E5E"/>
    <w:rsid w:val="00E066D0"/>
    <w:rsid w:val="00E4035F"/>
    <w:rsid w:val="00E46CCA"/>
    <w:rsid w:val="00E5631B"/>
    <w:rsid w:val="00E61B41"/>
    <w:rsid w:val="00E63BA3"/>
    <w:rsid w:val="00E73AA7"/>
    <w:rsid w:val="00E84B1C"/>
    <w:rsid w:val="00E90A47"/>
    <w:rsid w:val="00E94205"/>
    <w:rsid w:val="00E96BD7"/>
    <w:rsid w:val="00EA0874"/>
    <w:rsid w:val="00EB037A"/>
    <w:rsid w:val="00ED15F3"/>
    <w:rsid w:val="00F21DB9"/>
    <w:rsid w:val="00F2221E"/>
    <w:rsid w:val="00F47C2E"/>
    <w:rsid w:val="00F52925"/>
    <w:rsid w:val="00F812D7"/>
    <w:rsid w:val="00F834FB"/>
    <w:rsid w:val="00FE2C07"/>
    <w:rsid w:val="00FE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191301"/>
  <w15:chartTrackingRefBased/>
  <w15:docId w15:val="{7F7DF6CE-5C64-454A-BC88-1777F2F6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CA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2D43"/>
  </w:style>
  <w:style w:type="paragraph" w:styleId="Titre1">
    <w:name w:val="heading 1"/>
    <w:basedOn w:val="Normal"/>
    <w:next w:val="Normal"/>
    <w:link w:val="Titre1Car"/>
    <w:uiPriority w:val="9"/>
    <w:qFormat/>
    <w:rsid w:val="00DA2D43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A2D43"/>
    <w:pPr>
      <w:spacing w:after="0"/>
      <w:jc w:val="left"/>
      <w:outlineLvl w:val="1"/>
    </w:pPr>
    <w:rPr>
      <w:smallCaps/>
      <w:spacing w:val="5"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A2D43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DA2D43"/>
    <w:pPr>
      <w:spacing w:after="0"/>
      <w:jc w:val="left"/>
      <w:outlineLvl w:val="3"/>
    </w:pPr>
    <w:rPr>
      <w:i/>
      <w:iCs/>
      <w:smallCaps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DA2D43"/>
    <w:pPr>
      <w:spacing w:after="0"/>
      <w:jc w:val="left"/>
      <w:outlineLvl w:val="4"/>
    </w:pPr>
    <w:rPr>
      <w:smallCaps/>
      <w:color w:val="538135" w:themeColor="accent6" w:themeShade="BF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DA2D43"/>
    <w:pPr>
      <w:spacing w:after="0"/>
      <w:jc w:val="left"/>
      <w:outlineLvl w:val="5"/>
    </w:pPr>
    <w:rPr>
      <w:smallCaps/>
      <w:color w:val="70AD47" w:themeColor="accent6"/>
      <w:spacing w:val="5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DA2D43"/>
    <w:pPr>
      <w:spacing w:after="0"/>
      <w:jc w:val="left"/>
      <w:outlineLvl w:val="6"/>
    </w:pPr>
    <w:rPr>
      <w:b/>
      <w:bCs/>
      <w:smallCaps/>
      <w:color w:val="70AD47" w:themeColor="accent6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A2D43"/>
    <w:pPr>
      <w:spacing w:after="0"/>
      <w:jc w:val="left"/>
      <w:outlineLvl w:val="7"/>
    </w:pPr>
    <w:rPr>
      <w:b/>
      <w:bCs/>
      <w:i/>
      <w:iCs/>
      <w:smallCaps/>
      <w:color w:val="538135" w:themeColor="accent6" w:themeShade="BF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A2D43"/>
    <w:pPr>
      <w:spacing w:after="0"/>
      <w:jc w:val="left"/>
      <w:outlineLvl w:val="8"/>
    </w:pPr>
    <w:rPr>
      <w:b/>
      <w:bCs/>
      <w:i/>
      <w:iCs/>
      <w:smallCaps/>
      <w:color w:val="385623" w:themeColor="accent6" w:themeShade="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DA2D43"/>
    <w:rPr>
      <w:smallCaps/>
      <w:spacing w:val="5"/>
      <w:sz w:val="32"/>
      <w:szCs w:val="32"/>
    </w:rPr>
  </w:style>
  <w:style w:type="character" w:customStyle="1" w:styleId="Titre4Car">
    <w:name w:val="Titre 4 Car"/>
    <w:basedOn w:val="Policepardfaut"/>
    <w:link w:val="Titre4"/>
    <w:uiPriority w:val="9"/>
    <w:rsid w:val="00DA2D43"/>
    <w:rPr>
      <w:i/>
      <w:iCs/>
      <w:smallCaps/>
      <w:spacing w:val="10"/>
      <w:sz w:val="22"/>
      <w:szCs w:val="22"/>
    </w:rPr>
  </w:style>
  <w:style w:type="numbering" w:customStyle="1" w:styleId="Aucuneliste1">
    <w:name w:val="Aucune liste1"/>
    <w:next w:val="Aucuneliste"/>
    <w:uiPriority w:val="99"/>
    <w:semiHidden/>
    <w:unhideWhenUsed/>
    <w:rsid w:val="00EB037A"/>
  </w:style>
  <w:style w:type="paragraph" w:customStyle="1" w:styleId="msonormal0">
    <w:name w:val="msonormal"/>
    <w:basedOn w:val="Normal"/>
    <w:rsid w:val="00EB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customStyle="1" w:styleId="x-el">
    <w:name w:val="x-el"/>
    <w:basedOn w:val="Normal"/>
    <w:rsid w:val="00EB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ienhypertexte">
    <w:name w:val="Hyperlink"/>
    <w:basedOn w:val="Policepardfaut"/>
    <w:uiPriority w:val="99"/>
    <w:unhideWhenUsed/>
    <w:rsid w:val="00EB037A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EB037A"/>
    <w:rPr>
      <w:color w:val="800080"/>
      <w:u w:val="single"/>
    </w:rPr>
  </w:style>
  <w:style w:type="character" w:customStyle="1" w:styleId="x-el1">
    <w:name w:val="x-el1"/>
    <w:basedOn w:val="Policepardfaut"/>
    <w:rsid w:val="00EB037A"/>
  </w:style>
  <w:style w:type="paragraph" w:styleId="NormalWeb">
    <w:name w:val="Normal (Web)"/>
    <w:basedOn w:val="Normal"/>
    <w:uiPriority w:val="99"/>
    <w:semiHidden/>
    <w:unhideWhenUsed/>
    <w:rsid w:val="00EB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character" w:styleId="lev">
    <w:name w:val="Strong"/>
    <w:uiPriority w:val="22"/>
    <w:qFormat/>
    <w:rsid w:val="00DA2D43"/>
    <w:rPr>
      <w:b/>
      <w:bCs/>
      <w:color w:val="70AD47" w:themeColor="accent6"/>
    </w:rPr>
  </w:style>
  <w:style w:type="character" w:styleId="Accentuation">
    <w:name w:val="Emphasis"/>
    <w:uiPriority w:val="20"/>
    <w:qFormat/>
    <w:rsid w:val="00DA2D43"/>
    <w:rPr>
      <w:b/>
      <w:bCs/>
      <w:i/>
      <w:iCs/>
      <w:spacing w:val="10"/>
    </w:rPr>
  </w:style>
  <w:style w:type="paragraph" w:styleId="Paragraphedeliste">
    <w:name w:val="List Paragraph"/>
    <w:basedOn w:val="Normal"/>
    <w:uiPriority w:val="34"/>
    <w:qFormat/>
    <w:rsid w:val="00562EDF"/>
    <w:pPr>
      <w:ind w:left="720"/>
      <w:contextualSpacing/>
    </w:pPr>
  </w:style>
  <w:style w:type="character" w:customStyle="1" w:styleId="Titre2Car">
    <w:name w:val="Titre 2 Car"/>
    <w:basedOn w:val="Policepardfaut"/>
    <w:link w:val="Titre2"/>
    <w:uiPriority w:val="9"/>
    <w:semiHidden/>
    <w:rsid w:val="00DA2D43"/>
    <w:rPr>
      <w:smallCaps/>
      <w:spacing w:val="5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DA2D43"/>
    <w:rPr>
      <w:smallCaps/>
      <w:spacing w:val="5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DA2D43"/>
    <w:rPr>
      <w:smallCaps/>
      <w:color w:val="538135" w:themeColor="accent6" w:themeShade="BF"/>
      <w:spacing w:val="10"/>
      <w:sz w:val="22"/>
      <w:szCs w:val="22"/>
    </w:rPr>
  </w:style>
  <w:style w:type="character" w:customStyle="1" w:styleId="Titre6Car">
    <w:name w:val="Titre 6 Car"/>
    <w:basedOn w:val="Policepardfaut"/>
    <w:link w:val="Titre6"/>
    <w:uiPriority w:val="9"/>
    <w:semiHidden/>
    <w:rsid w:val="00DA2D43"/>
    <w:rPr>
      <w:smallCaps/>
      <w:color w:val="70AD47" w:themeColor="accent6"/>
      <w:spacing w:val="5"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DA2D43"/>
    <w:rPr>
      <w:b/>
      <w:bCs/>
      <w:smallCaps/>
      <w:color w:val="70AD47" w:themeColor="accent6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DA2D43"/>
    <w:rPr>
      <w:b/>
      <w:bCs/>
      <w:i/>
      <w:iCs/>
      <w:smallCaps/>
      <w:color w:val="538135" w:themeColor="accent6" w:themeShade="BF"/>
    </w:rPr>
  </w:style>
  <w:style w:type="character" w:customStyle="1" w:styleId="Titre9Car">
    <w:name w:val="Titre 9 Car"/>
    <w:basedOn w:val="Policepardfaut"/>
    <w:link w:val="Titre9"/>
    <w:uiPriority w:val="9"/>
    <w:semiHidden/>
    <w:rsid w:val="00DA2D43"/>
    <w:rPr>
      <w:b/>
      <w:bCs/>
      <w:i/>
      <w:iCs/>
      <w:smallCaps/>
      <w:color w:val="385623" w:themeColor="accent6" w:themeShade="8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DA2D43"/>
    <w:rPr>
      <w:b/>
      <w:bCs/>
      <w:caps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DA2D43"/>
    <w:pPr>
      <w:pBdr>
        <w:top w:val="single" w:sz="8" w:space="1" w:color="70AD47" w:themeColor="accent6"/>
      </w:pBdr>
      <w:spacing w:after="120" w:line="240" w:lineRule="auto"/>
      <w:jc w:val="right"/>
    </w:pPr>
    <w:rPr>
      <w:smallCaps/>
      <w:color w:val="262626" w:themeColor="text1" w:themeTint="D9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A2D43"/>
    <w:rPr>
      <w:smallCaps/>
      <w:color w:val="262626" w:themeColor="text1" w:themeTint="D9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A2D43"/>
    <w:pPr>
      <w:spacing w:after="720"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Sous-titreCar">
    <w:name w:val="Sous-titre Car"/>
    <w:basedOn w:val="Policepardfaut"/>
    <w:link w:val="Sous-titre"/>
    <w:uiPriority w:val="11"/>
    <w:rsid w:val="00DA2D43"/>
    <w:rPr>
      <w:rFonts w:asciiTheme="majorHAnsi" w:eastAsiaTheme="majorEastAsia" w:hAnsiTheme="majorHAnsi" w:cstheme="majorBidi"/>
    </w:rPr>
  </w:style>
  <w:style w:type="paragraph" w:styleId="Sansinterligne">
    <w:name w:val="No Spacing"/>
    <w:uiPriority w:val="1"/>
    <w:qFormat/>
    <w:rsid w:val="00DA2D43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DA2D43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DA2D43"/>
    <w:rPr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A2D43"/>
    <w:pPr>
      <w:pBdr>
        <w:top w:val="single" w:sz="8" w:space="1" w:color="70AD47" w:themeColor="accent6"/>
      </w:pBdr>
      <w:spacing w:before="140" w:after="140"/>
      <w:ind w:left="1440" w:right="1440"/>
    </w:pPr>
    <w:rPr>
      <w:b/>
      <w:bCs/>
      <w:i/>
      <w:iCs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A2D43"/>
    <w:rPr>
      <w:b/>
      <w:bCs/>
      <w:i/>
      <w:iCs/>
    </w:rPr>
  </w:style>
  <w:style w:type="character" w:styleId="Accentuationlgre">
    <w:name w:val="Subtle Emphasis"/>
    <w:uiPriority w:val="19"/>
    <w:qFormat/>
    <w:rsid w:val="00DA2D43"/>
    <w:rPr>
      <w:i/>
      <w:iCs/>
    </w:rPr>
  </w:style>
  <w:style w:type="character" w:styleId="Accentuationintense">
    <w:name w:val="Intense Emphasis"/>
    <w:uiPriority w:val="21"/>
    <w:qFormat/>
    <w:rsid w:val="00DA2D43"/>
    <w:rPr>
      <w:b/>
      <w:bCs/>
      <w:i/>
      <w:iCs/>
      <w:color w:val="70AD47" w:themeColor="accent6"/>
      <w:spacing w:val="10"/>
    </w:rPr>
  </w:style>
  <w:style w:type="character" w:styleId="Rfrencelgre">
    <w:name w:val="Subtle Reference"/>
    <w:uiPriority w:val="31"/>
    <w:qFormat/>
    <w:rsid w:val="00DA2D43"/>
    <w:rPr>
      <w:b/>
      <w:bCs/>
    </w:rPr>
  </w:style>
  <w:style w:type="character" w:styleId="Rfrenceintense">
    <w:name w:val="Intense Reference"/>
    <w:uiPriority w:val="32"/>
    <w:qFormat/>
    <w:rsid w:val="00DA2D43"/>
    <w:rPr>
      <w:b/>
      <w:bCs/>
      <w:smallCaps/>
      <w:spacing w:val="5"/>
      <w:sz w:val="22"/>
      <w:szCs w:val="22"/>
      <w:u w:val="single"/>
    </w:rPr>
  </w:style>
  <w:style w:type="character" w:styleId="Titredulivre">
    <w:name w:val="Book Title"/>
    <w:uiPriority w:val="33"/>
    <w:qFormat/>
    <w:rsid w:val="00DA2D43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DA2D43"/>
    <w:pPr>
      <w:outlineLvl w:val="9"/>
    </w:pPr>
  </w:style>
  <w:style w:type="paragraph" w:styleId="En-tte">
    <w:name w:val="header"/>
    <w:basedOn w:val="Normal"/>
    <w:link w:val="En-tteCar"/>
    <w:uiPriority w:val="99"/>
    <w:unhideWhenUsed/>
    <w:rsid w:val="00F83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834FB"/>
  </w:style>
  <w:style w:type="paragraph" w:styleId="Pieddepage">
    <w:name w:val="footer"/>
    <w:basedOn w:val="Normal"/>
    <w:link w:val="PieddepageCar"/>
    <w:uiPriority w:val="99"/>
    <w:unhideWhenUsed/>
    <w:rsid w:val="00F834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834FB"/>
  </w:style>
  <w:style w:type="character" w:styleId="Mentionnonrsolue">
    <w:name w:val="Unresolved Mention"/>
    <w:basedOn w:val="Policepardfaut"/>
    <w:uiPriority w:val="99"/>
    <w:semiHidden/>
    <w:unhideWhenUsed/>
    <w:rsid w:val="00B040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6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50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76503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8103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5900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775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83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136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782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59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7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14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20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811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743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55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9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00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9584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15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6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785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863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05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316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202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195664">
                                  <w:marLeft w:val="-360"/>
                                  <w:marRight w:val="-36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4940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8523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64601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9306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6016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3629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896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373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60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6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81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194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179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616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169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5173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560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5056947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5329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9671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73983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8279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359763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099416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50612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3548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0548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6918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42421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724283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1545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630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3750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19568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9434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94818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241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83678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2447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9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6343">
          <w:marLeft w:val="0"/>
          <w:marRight w:val="0"/>
          <w:marTop w:val="0"/>
          <w:marBottom w:val="0"/>
          <w:divBdr>
            <w:top w:val="single" w:sz="6" w:space="28" w:color="D7D7D7"/>
            <w:left w:val="single" w:sz="6" w:space="28" w:color="D7D7D7"/>
            <w:bottom w:val="single" w:sz="6" w:space="28" w:color="D7D7D7"/>
            <w:right w:val="single" w:sz="6" w:space="28" w:color="D7D7D7"/>
          </w:divBdr>
        </w:div>
      </w:divsChild>
    </w:div>
    <w:div w:id="209408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7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1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103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33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060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7315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8734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66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342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cedh.ca" TargetMode="External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DFF60-05F8-4D85-8A2D-C7C091417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1307</Words>
  <Characters>7192</Characters>
  <Application>Microsoft Office Word</Application>
  <DocSecurity>0</DocSecurity>
  <Lines>59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Heloise</dc:creator>
  <cp:keywords/>
  <dc:description/>
  <cp:lastModifiedBy>Julie Levesque</cp:lastModifiedBy>
  <cp:revision>3</cp:revision>
  <dcterms:created xsi:type="dcterms:W3CDTF">2021-12-03T16:55:00Z</dcterms:created>
  <dcterms:modified xsi:type="dcterms:W3CDTF">2021-12-03T16:57:00Z</dcterms:modified>
</cp:coreProperties>
</file>